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31" w:rsidRPr="00B63831" w:rsidRDefault="00916ADA" w:rsidP="004F3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01B07CC" wp14:editId="4806EFC1">
            <wp:simplePos x="0" y="0"/>
            <wp:positionH relativeFrom="column">
              <wp:posOffset>2257425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831" w:rsidRPr="00B63831" w:rsidRDefault="00B63831" w:rsidP="004F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B63831" w:rsidRPr="00B63831" w:rsidRDefault="00B63831" w:rsidP="004F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916ADA" w:rsidRDefault="00916ADA" w:rsidP="004F3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6ADA" w:rsidRDefault="00916ADA" w:rsidP="004F3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63831" w:rsidRPr="00A71D59" w:rsidRDefault="00916ADA" w:rsidP="004F397C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</w:t>
      </w:r>
      <w:r w:rsidR="00841BB0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 xml:space="preserve"> </w:t>
      </w:r>
      <w:r w:rsidR="00B63831" w:rsidRPr="00A71D59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Администрация</w:t>
      </w:r>
    </w:p>
    <w:p w:rsidR="00B63831" w:rsidRPr="00A71D59" w:rsidRDefault="00B63831" w:rsidP="004F397C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 w:rsidRPr="00A71D59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B63831" w:rsidRPr="00B63831" w:rsidRDefault="00B63831" w:rsidP="00D30373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B63831" w:rsidRDefault="00B63831" w:rsidP="00D3037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</w:pPr>
      <w:r w:rsidRPr="00A71D59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3679EA" w:rsidRPr="003679EA" w:rsidRDefault="003679EA" w:rsidP="00D3037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</w:pPr>
    </w:p>
    <w:p w:rsidR="00B63831" w:rsidRPr="00A71D59" w:rsidRDefault="006C7B0F" w:rsidP="00D3037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AB7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03.07.2017</w:t>
      </w:r>
      <w:r w:rsidRPr="00A7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7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A7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7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B63831" w:rsidRPr="00A7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AB7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1430</w:t>
      </w:r>
    </w:p>
    <w:p w:rsidR="00B63831" w:rsidRPr="00A71D59" w:rsidRDefault="00B63831" w:rsidP="00D30373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D30373" w:rsidRDefault="00E50E8E" w:rsidP="004F397C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в</w:t>
      </w:r>
      <w:proofErr w:type="gramEnd"/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</w:p>
    <w:p w:rsidR="00D30373" w:rsidRDefault="00E50E8E" w:rsidP="004F397C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D30373" w:rsidRDefault="00E50E8E" w:rsidP="004F397C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Светлоярского муниципа</w:t>
      </w:r>
      <w:r w:rsidR="00D3037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льного района </w:t>
      </w:r>
    </w:p>
    <w:p w:rsidR="00D30373" w:rsidRDefault="00D30373" w:rsidP="004F397C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от 04.05.2016 №</w:t>
      </w:r>
      <w:r w:rsidR="00CA6128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665</w:t>
      </w:r>
      <w:r w:rsidR="00E50E8E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«</w:t>
      </w:r>
      <w:r w:rsidR="00B63831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Об утверждении </w:t>
      </w:r>
    </w:p>
    <w:p w:rsidR="00D30373" w:rsidRDefault="00B63831" w:rsidP="004F397C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административного регламента </w:t>
      </w:r>
    </w:p>
    <w:p w:rsidR="00D30373" w:rsidRDefault="002D2B9D" w:rsidP="004F397C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администрации Светлоярского </w:t>
      </w:r>
    </w:p>
    <w:p w:rsidR="00D30373" w:rsidRDefault="002D2B9D" w:rsidP="004F397C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муниципального района по предоставлению</w:t>
      </w:r>
      <w:r w:rsidR="00B63831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</w:p>
    <w:p w:rsidR="00D30373" w:rsidRDefault="00B63831" w:rsidP="004F397C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муниципальной услуги «Подготовка</w:t>
      </w:r>
      <w:r w:rsidR="00D3037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</w:p>
    <w:p w:rsidR="00B63831" w:rsidRPr="00A71D59" w:rsidRDefault="00D30373" w:rsidP="004F397C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градостроительных планов земельных участков</w:t>
      </w:r>
      <w:r w:rsidR="002D2B9D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»</w:t>
      </w:r>
      <w:r w:rsidR="00B63831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</w:p>
    <w:p w:rsidR="00B63831" w:rsidRPr="00A71D59" w:rsidRDefault="00B63831" w:rsidP="004F397C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ab/>
      </w:r>
    </w:p>
    <w:p w:rsidR="00204BB1" w:rsidRPr="00D30373" w:rsidRDefault="00E50E8E" w:rsidP="00D30373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связи со вступлением в силу Федеральн</w:t>
      </w:r>
      <w:r w:rsid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ых законов РФ от 19.12.2016 №</w:t>
      </w:r>
      <w:r w:rsidR="00CA612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445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-ФЗ «О внесении изменений в статьи 51 и 55 Градостроительного кодекса Российской Федерации</w:t>
      </w:r>
      <w:r w:rsidR="00204BB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», от 03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.07.2016 №</w:t>
      </w:r>
      <w:r w:rsidR="00CA612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</w:t>
      </w:r>
      <w:proofErr w:type="gramStart"/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</w:t>
      </w:r>
      <w:proofErr w:type="gramEnd"/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планировке территории и обеспечения комплексного и устойчивого развития территорий и признании утратившими силу отдельных положений законодательн</w:t>
      </w:r>
      <w:r w:rsidR="00204BB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ых актов Российской Федерации»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р</w:t>
      </w:r>
      <w:r w:rsidR="00B63831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уководствуясь Федеральным законом от 27.07.2010 №</w:t>
      </w:r>
      <w:r w:rsidR="00CA612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63831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210-ФЗ «Об организации предоставления государственных и муниципальных услуг», постановлением администрации Светлоярского муниципального района от 0</w:t>
      </w:r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2.03.2011 №</w:t>
      </w:r>
      <w:r w:rsidR="00CA612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298 «Об утверждении п</w:t>
      </w:r>
      <w:r w:rsidR="00B63831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орядка разработки </w:t>
      </w:r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</w:t>
      </w:r>
      <w:proofErr w:type="gramEnd"/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порядка </w:t>
      </w:r>
      <w:proofErr w:type="gramStart"/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услуг»</w:t>
      </w:r>
      <w:r w:rsidR="00C36A00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Уставом Светлоярского муниципального района,</w:t>
      </w:r>
    </w:p>
    <w:p w:rsidR="00204BB1" w:rsidRDefault="00204BB1" w:rsidP="004F397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</w:pPr>
    </w:p>
    <w:p w:rsidR="00B63831" w:rsidRPr="00A71D59" w:rsidRDefault="00B63831" w:rsidP="004F397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  <w:t>постановляю:</w:t>
      </w:r>
    </w:p>
    <w:p w:rsidR="00B63831" w:rsidRPr="00A71D59" w:rsidRDefault="00B63831" w:rsidP="004F397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95975" w:rsidRPr="00D30373" w:rsidRDefault="00986A84" w:rsidP="00D3037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Внести в приложение к постановлению администрации Светлоярского муниципа</w:t>
      </w:r>
      <w:r w:rsidR="00D3037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льного района от 04.05.2016 №</w:t>
      </w:r>
      <w:r w:rsidR="009F22F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D3037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665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«Об утверждении административного регламента администрации Светлоярского муниципального района по предоставлению муниципальной услуги «Подготовка</w:t>
      </w:r>
      <w:r w:rsidR="00D3037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градостроительных планов земельных участков</w:t>
      </w:r>
      <w:r w:rsidR="00CB6AED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 следующие изменения и дополнения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:</w:t>
      </w:r>
    </w:p>
    <w:p w:rsidR="004F397C" w:rsidRPr="004F397C" w:rsidRDefault="004F397C" w:rsidP="004F397C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F397C">
        <w:rPr>
          <w:rFonts w:ascii="Arial" w:hAnsi="Arial" w:cs="Arial"/>
          <w:sz w:val="24"/>
          <w:szCs w:val="24"/>
        </w:rPr>
        <w:lastRenderedPageBreak/>
        <w:t>Раздел 2 «Стандарт предоставления муниципальной услуги» изложить в следующей редакции: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«2.1. Наименование муниципальной услуги: "Подготовка градостроительных планов земельных участков».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2.2.1. Муниципальная услуга предоставляется администрацией Светлоярского муниципального района Волгоградской области в лице уполномоченного органа – отдела архитектуры, строительства и ЖКХ администрации Светлоярского муниципального района Волгоградской области.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2.2.2. В предоставлении муниципальной услуги участвуют: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администрация Светлоярского муниципального района Волгоградской области;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Светлоярский отдел Управления Федеральной службы государственной регистрации, кадастра и картографии по Волгоградской области;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филиал ГКУ ВО «МФЦ» по работе с заявителями Светлоярского района Волгоградской области;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организации, осуществляющие эксплуатацию сетей инженерно-технического обеспечения в Светлоярском муниципальном районе Волгоградской области.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2.2.3. МФЦ участвует в предоставлении муниципальной услуги и, в частности: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передает личное дело в уполномоченный орган по предоставлению услуги (</w:t>
      </w:r>
      <w:proofErr w:type="spellStart"/>
      <w:r w:rsidRPr="004F397C">
        <w:rPr>
          <w:rFonts w:ascii="Arial" w:hAnsi="Arial" w:cs="Arial"/>
          <w:sz w:val="24"/>
          <w:szCs w:val="24"/>
        </w:rPr>
        <w:t>ОАСиЖКХ</w:t>
      </w:r>
      <w:proofErr w:type="spellEnd"/>
      <w:r w:rsidRPr="004F397C">
        <w:rPr>
          <w:rFonts w:ascii="Arial" w:hAnsi="Arial" w:cs="Arial"/>
          <w:sz w:val="24"/>
          <w:szCs w:val="24"/>
        </w:rPr>
        <w:t>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выдает заявителю результат предоставления муниципальной услуги.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2.2.4. В соответствии с </w:t>
      </w:r>
      <w:hyperlink r:id="rId10" w:history="1">
        <w:r w:rsidRPr="004F397C">
          <w:rPr>
            <w:rFonts w:ascii="Arial" w:hAnsi="Arial" w:cs="Arial"/>
            <w:sz w:val="24"/>
            <w:szCs w:val="24"/>
          </w:rPr>
          <w:t>пунктом 3 части 1 статьи 7</w:t>
        </w:r>
      </w:hyperlink>
      <w:r w:rsidRPr="004F397C">
        <w:rPr>
          <w:rFonts w:ascii="Arial" w:hAnsi="Arial" w:cs="Arial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4F397C">
          <w:rPr>
            <w:rFonts w:ascii="Arial" w:hAnsi="Arial" w:cs="Arial"/>
            <w:sz w:val="24"/>
            <w:szCs w:val="24"/>
          </w:rPr>
          <w:t>части 1 статьи 9</w:t>
        </w:r>
      </w:hyperlink>
      <w:r w:rsidRPr="004F397C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CA6128">
        <w:rPr>
          <w:rFonts w:ascii="Arial" w:hAnsi="Arial" w:cs="Arial"/>
          <w:sz w:val="24"/>
          <w:szCs w:val="24"/>
        </w:rPr>
        <w:br/>
      </w:r>
      <w:r w:rsidRPr="004F397C">
        <w:rPr>
          <w:rFonts w:ascii="Arial" w:hAnsi="Arial" w:cs="Arial"/>
          <w:sz w:val="24"/>
          <w:szCs w:val="24"/>
        </w:rPr>
        <w:t>№ 210-ФЗ "Об организации предоставления государственных и муниципальных услуг".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color w:val="FF0000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 -</w:t>
      </w:r>
      <w:r w:rsidRPr="004F39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397C">
        <w:rPr>
          <w:rFonts w:ascii="Arial" w:eastAsiaTheme="minorHAnsi" w:hAnsi="Arial" w:cs="Arial"/>
          <w:sz w:val="24"/>
          <w:szCs w:val="24"/>
          <w:lang w:eastAsia="en-US"/>
        </w:rPr>
        <w:t>выдача заявителю градостроительного плана земельного участка и постановления администрации об утверждении градостроительного плана земельного участка</w:t>
      </w:r>
      <w:r w:rsidRPr="004F397C">
        <w:rPr>
          <w:rFonts w:ascii="Arial" w:hAnsi="Arial" w:cs="Arial"/>
          <w:color w:val="FF0000"/>
          <w:sz w:val="24"/>
          <w:szCs w:val="24"/>
        </w:rPr>
        <w:t>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выдача заявителю мотивированного отказа в предоставлении муниципальной услуги.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lastRenderedPageBreak/>
        <w:t xml:space="preserve">Орган местного самоуправления в течение двадцати рабочих дней после получения заявления, указанного в </w:t>
      </w:r>
      <w:hyperlink r:id="rId12" w:history="1">
        <w:r w:rsidRPr="004F397C">
          <w:rPr>
            <w:rStyle w:val="a6"/>
            <w:rFonts w:ascii="Arial" w:hAnsi="Arial" w:cs="Arial"/>
            <w:sz w:val="24"/>
            <w:szCs w:val="24"/>
          </w:rPr>
          <w:t>части 5</w:t>
        </w:r>
      </w:hyperlink>
      <w:r w:rsidRPr="004F397C">
        <w:rPr>
          <w:rFonts w:ascii="Arial" w:hAnsi="Arial" w:cs="Arial"/>
          <w:sz w:val="24"/>
          <w:szCs w:val="24"/>
        </w:rPr>
        <w:t xml:space="preserve"> статьи 57.3 Градостроительного кодекса РФ, осуществляет подготовку, регистрацию градостроительного плана земельного участка и выдает его заявителю.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 xml:space="preserve">- Градостроительный кодекс Российской Федерации от 29.12.2004 </w:t>
      </w:r>
      <w:r w:rsidRPr="004F397C">
        <w:rPr>
          <w:rFonts w:ascii="Arial" w:hAnsi="Arial" w:cs="Arial"/>
          <w:bCs/>
          <w:sz w:val="24"/>
          <w:szCs w:val="24"/>
        </w:rPr>
        <w:br/>
        <w:t>N 190-ФЗ (ред. от 18.06.2017) (с изм. и доп., вступ. в силу с 01.07.2017);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 Жилищный кодекс Российской Федерации от 29.12.2004 N 188-ФЗ (ред. от 28.12.2016) (с изм. и доп., вступ. в силу с 01.07.2017);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 Гражданский кодекс Российской Федерации (часть вторая) от 26.01.1996 N 14-ФЗ (ред. от 28.03.2017)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 Земельный кодекс Российской Федерации от 25.10.2001 N 136-ФЗ (ред. от 03.07.2016) (с изм. и доп., вступ. в силу с 01.01.2017);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 Федеральный закон от 27.07.2010 N 210-ФЗ (ред. от 28.12.2016) "Об организации предоставления государственных и муниципальных услуг";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 Федеральный закон от 27.07.2006 N 152-ФЗ (ред. от 22.02.2017) "О персональных данных";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 Постановление Правительства РФ от 30.04.2014 N 403 (ред. от 24.01.2017)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 Закон Волгоградской области от 24.11.2008 N 1786-ОД (ред. от 28.12.2016) "Градостроительный кодекс Волгоградской области" (принят Волгоградской областной Думой 30.10.2008);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 Постановление Правительства РФ от 25.06.2012 N 634 (ред. от 28.10.2013)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 Федеральный закон от 06.04.2011 N 63-ФЗ (ред. от 23.06.2016) "Об электронной подписи";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-Приказ Минстроя России от 25.04.2017 N 741/</w:t>
      </w:r>
      <w:proofErr w:type="spellStart"/>
      <w:r w:rsidRPr="004F397C">
        <w:rPr>
          <w:rFonts w:ascii="Arial" w:hAnsi="Arial" w:cs="Arial"/>
          <w:bCs/>
          <w:sz w:val="24"/>
          <w:szCs w:val="24"/>
        </w:rPr>
        <w:t>пр</w:t>
      </w:r>
      <w:proofErr w:type="spellEnd"/>
      <w:r w:rsidRPr="004F397C">
        <w:rPr>
          <w:rFonts w:ascii="Arial" w:hAnsi="Arial" w:cs="Arial"/>
          <w:bCs/>
          <w:sz w:val="24"/>
          <w:szCs w:val="24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 градостроительные, строительные, санитарные и другие действующие нормы и правила (СНиП, СанПиН и др.);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 Схема территориального планирования Светлоярского муниципального района Волгоградской области;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 Правила землепользования и застройки городского и сельских поселений Светлоярского муниципального района Волгоградской области;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bCs/>
          <w:sz w:val="24"/>
          <w:szCs w:val="24"/>
        </w:rPr>
        <w:t>- Генеральные планы городского и сельских поселений Светлоярского муниципального района Волгоградской области.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bookmarkStart w:id="0" w:name="P127"/>
      <w:bookmarkEnd w:id="0"/>
      <w:r w:rsidRPr="004F397C">
        <w:rPr>
          <w:rFonts w:ascii="Arial" w:hAnsi="Arial" w:cs="Arial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lastRenderedPageBreak/>
        <w:t>1) заявление (приложение N 1) о подготовке градостроительного плана земельного участка (далее - заявление о подготовке градостроительного плана);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2)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3)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4) документ (оригинал и копия), удостоверяющий полномочия представителя заявителя, в случае подачи заявления представителем заявителя.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5)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Заявитель вправе не представлять документы, предусмотренные       </w:t>
      </w:r>
      <w:proofErr w:type="spellStart"/>
      <w:r w:rsidRPr="004F397C">
        <w:rPr>
          <w:rFonts w:ascii="Arial" w:hAnsi="Arial" w:cs="Arial"/>
          <w:sz w:val="24"/>
          <w:szCs w:val="24"/>
        </w:rPr>
        <w:t>пп</w:t>
      </w:r>
      <w:proofErr w:type="spellEnd"/>
      <w:r w:rsidRPr="004F397C">
        <w:rPr>
          <w:rFonts w:ascii="Arial" w:hAnsi="Arial" w:cs="Arial"/>
          <w:sz w:val="24"/>
          <w:szCs w:val="24"/>
        </w:rPr>
        <w:t>. 2,5 п.2.6.1, подлежащие получению по межведомственному взаимодействию.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МФЦ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МФЦ сообщает дополнительную информацию, в том числе возможные замечания к документам и уточняющие вопросы к заявителю.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В случае не указания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 В соответствии с подпунктами 1 и 2 пункта 1 статьи 7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</w:t>
      </w:r>
      <w:r w:rsidRPr="004F397C">
        <w:rPr>
          <w:rFonts w:ascii="Arial" w:hAnsi="Arial" w:cs="Arial"/>
          <w:sz w:val="24"/>
          <w:szCs w:val="24"/>
        </w:rPr>
        <w:lastRenderedPageBreak/>
        <w:t>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2.7.1. Основания для отказа в приеме документов, необходимых для предоставления муниципальной услуги, не предусмотрены.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2.8.1. В предоставлении муниципальной услуги может быть отказано в случае: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- непредставления заявителем документов, обязанность по представлению которых в соответствии с </w:t>
      </w:r>
      <w:hyperlink w:anchor="P127" w:history="1">
        <w:r w:rsidRPr="004F397C">
          <w:rPr>
            <w:rFonts w:ascii="Arial" w:hAnsi="Arial" w:cs="Arial"/>
            <w:sz w:val="24"/>
            <w:szCs w:val="24"/>
          </w:rPr>
          <w:t>п. 2.6.1</w:t>
        </w:r>
      </w:hyperlink>
      <w:r w:rsidRPr="004F397C">
        <w:rPr>
          <w:rFonts w:ascii="Arial" w:hAnsi="Arial" w:cs="Arial"/>
          <w:sz w:val="24"/>
          <w:szCs w:val="24"/>
        </w:rPr>
        <w:t xml:space="preserve"> настоящего Административного регламента возложена на заявителя.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2.8.2. Неполучение или не своевременное получение документов, запрошенных в соответствии с Федеральным законом от 27.07.2010 N 210-ФЗ "Об организации предоставления государственных и муниципальных услуг"  в государственных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самоуправления, организациях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 не может являться основанием для отказа в выдаче разрешения на строительство.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F397C">
        <w:rPr>
          <w:rFonts w:ascii="Arial" w:hAnsi="Arial" w:cs="Arial"/>
          <w:sz w:val="24"/>
          <w:szCs w:val="24"/>
        </w:rPr>
        <w:t xml:space="preserve">2.9. </w:t>
      </w:r>
      <w:r w:rsidRPr="004F397C">
        <w:rPr>
          <w:rFonts w:ascii="Arial" w:eastAsiaTheme="minorHAnsi" w:hAnsi="Arial" w:cs="Arial"/>
          <w:sz w:val="24"/>
          <w:szCs w:val="24"/>
          <w:lang w:eastAsia="en-US"/>
        </w:rPr>
        <w:t>Подготовка градостроительных планов земельных участков.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2.9.1.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2.9.2.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2.9.3. В случае,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</w:t>
      </w:r>
      <w:r w:rsidRPr="004F397C">
        <w:rPr>
          <w:rFonts w:ascii="Arial" w:hAnsi="Arial" w:cs="Arial"/>
          <w:sz w:val="24"/>
          <w:szCs w:val="24"/>
        </w:rPr>
        <w:lastRenderedPageBreak/>
        <w:t>строительства допускается только после утверждения такой документации по планировке территории.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2.9.4. В градостроительном плане земельного участка содержится информация: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2) о границах земельного участка и о кадастровом номере земельного участка (при его наличии);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4F397C">
        <w:rPr>
          <w:rFonts w:ascii="Arial" w:hAnsi="Arial" w:cs="Arial"/>
          <w:sz w:val="24"/>
          <w:szCs w:val="24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13" w:history="1">
        <w:r w:rsidRPr="00D2090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частью 7 статьи 36</w:t>
        </w:r>
      </w:hyperlink>
      <w:r w:rsidRPr="004F397C">
        <w:rPr>
          <w:rFonts w:ascii="Arial" w:hAnsi="Arial" w:cs="Arial"/>
          <w:sz w:val="24"/>
          <w:szCs w:val="24"/>
        </w:rPr>
        <w:t xml:space="preserve"> Градостроительного кодекса РФ,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9) об ограничениях использования земельного участка, в том </w:t>
      </w:r>
      <w:proofErr w:type="gramStart"/>
      <w:r w:rsidRPr="004F397C">
        <w:rPr>
          <w:rFonts w:ascii="Arial" w:hAnsi="Arial" w:cs="Arial"/>
          <w:sz w:val="24"/>
          <w:szCs w:val="24"/>
        </w:rPr>
        <w:t>числе</w:t>
      </w:r>
      <w:proofErr w:type="gramEnd"/>
      <w:r w:rsidRPr="004F397C">
        <w:rPr>
          <w:rFonts w:ascii="Arial" w:hAnsi="Arial" w:cs="Arial"/>
          <w:sz w:val="24"/>
          <w:szCs w:val="24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11) о границах зон действия публичных сервитутов;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lastRenderedPageBreak/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17) о красных линиях.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2.10. Для подготовки градостроительного плана земельного участка требуется получение следующих необходимых и обязательных услуг: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1) изготовление топографической съемки земельного участка;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2) изготовление чертежа градостроительного плана земельного участка.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Предоставление необходимых и обязательных услуг осуществляется организациями, являющимися членами саморегулируемой организации в области проектирования. 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2.10.1. </w:t>
      </w:r>
      <w:proofErr w:type="gramStart"/>
      <w:r w:rsidRPr="004F397C">
        <w:rPr>
          <w:rFonts w:ascii="Arial" w:hAnsi="Arial" w:cs="Arial"/>
          <w:sz w:val="24"/>
          <w:szCs w:val="24"/>
        </w:rPr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4F397C">
        <w:rPr>
          <w:rFonts w:ascii="Arial" w:hAnsi="Arial" w:cs="Arial"/>
          <w:sz w:val="24"/>
          <w:szCs w:val="24"/>
        </w:rPr>
        <w:t xml:space="preserve"> Указанные технические условия подлежат представлению в орган местного самоуправления в срок, установленный </w:t>
      </w:r>
      <w:hyperlink r:id="rId14" w:history="1">
        <w:r w:rsidRPr="00D20902">
          <w:rPr>
            <w:rFonts w:ascii="Arial" w:hAnsi="Arial" w:cs="Arial"/>
            <w:sz w:val="24"/>
            <w:szCs w:val="24"/>
          </w:rPr>
          <w:t>частью 7 статьи 48</w:t>
        </w:r>
      </w:hyperlink>
      <w:r w:rsidRPr="004F397C">
        <w:rPr>
          <w:rFonts w:ascii="Arial" w:hAnsi="Arial" w:cs="Arial"/>
          <w:sz w:val="24"/>
          <w:szCs w:val="24"/>
        </w:rPr>
        <w:t xml:space="preserve"> Градостроительного Кодекса РФ.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2.10.2.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4F397C" w:rsidRPr="004F397C" w:rsidRDefault="004F397C" w:rsidP="004F397C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2.11.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2.12.1. Муниципальная услуга предоставляется бесплатно.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2.13. Максимальный срок ожидания в очереди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2.14. Срок и порядок регистрации запроса заявителя о предоставлении муниципальной услуги, в том числе в электронной форме, прописаны в </w:t>
      </w:r>
      <w:hyperlink w:anchor="P237" w:history="1">
        <w:r w:rsidRPr="004F397C">
          <w:rPr>
            <w:rFonts w:ascii="Arial" w:hAnsi="Arial" w:cs="Arial"/>
            <w:sz w:val="24"/>
            <w:szCs w:val="24"/>
          </w:rPr>
          <w:t>п. 3.2</w:t>
        </w:r>
      </w:hyperlink>
      <w:r w:rsidRPr="004F397C">
        <w:rPr>
          <w:rFonts w:ascii="Arial" w:hAnsi="Arial" w:cs="Arial"/>
          <w:sz w:val="24"/>
          <w:szCs w:val="24"/>
        </w:rPr>
        <w:t xml:space="preserve"> и </w:t>
      </w:r>
      <w:hyperlink w:anchor="P313" w:history="1">
        <w:r w:rsidRPr="004F397C">
          <w:rPr>
            <w:rFonts w:ascii="Arial" w:hAnsi="Arial" w:cs="Arial"/>
            <w:sz w:val="24"/>
            <w:szCs w:val="24"/>
          </w:rPr>
          <w:t>3.7</w:t>
        </w:r>
      </w:hyperlink>
      <w:r w:rsidRPr="004F397C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 2.15. Требования к помещениям, в которых предоставляется муниципальная услуга.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lastRenderedPageBreak/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а) сектор информирования и ожидания;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б) сектор приема заявителей.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Сектора должны быть оборудованы: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системой кондиционирования воздуха;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системой охраны.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4F397C">
        <w:rPr>
          <w:rFonts w:ascii="Arial" w:hAnsi="Arial" w:cs="Arial"/>
          <w:sz w:val="24"/>
          <w:szCs w:val="24"/>
        </w:rPr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Сектор информирования и ожидания оборудуется: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78" w:history="1">
        <w:r w:rsidRPr="004F397C">
          <w:rPr>
            <w:rFonts w:ascii="Arial" w:hAnsi="Arial" w:cs="Arial"/>
            <w:sz w:val="24"/>
            <w:szCs w:val="24"/>
          </w:rPr>
          <w:t>п. 1.3.5</w:t>
        </w:r>
      </w:hyperlink>
      <w:r w:rsidRPr="004F397C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электронной системой управления очередью.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номера окна;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2.16. Показатели доступности и качества муниципальных услуг.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2.16.1. Показателями оценки доступности муниципальной услуги являются: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размещение информации о порядке предоставления услуги на официальном сайте Светлоярского муниципального района Волгоградской области, сайте ГКУ ВО "МФЦ".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2.16.2. Показателями оценки качества предоставления муниципальной услуги являются: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соблюдение срока предоставления муниципальной услуги;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 xml:space="preserve">- соблюдение сроков ожидания в очереди при подаче запроса о </w:t>
      </w:r>
      <w:r w:rsidRPr="004F397C">
        <w:rPr>
          <w:rFonts w:ascii="Arial" w:hAnsi="Arial" w:cs="Arial"/>
          <w:sz w:val="24"/>
          <w:szCs w:val="24"/>
        </w:rPr>
        <w:lastRenderedPageBreak/>
        <w:t>предоставлении услуги, а также при получении результата предоставления муниципальной услуги (не более 15 минут);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2.16.3. Иные требования, в том числе учитывающие особенности предоставления муниципальной услуги в МФЦ в электронной форме.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получения полной информации о муниципальной услуге;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4F397C" w:rsidRPr="004F397C" w:rsidRDefault="004F397C" w:rsidP="004F397C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представления в электронной форме заявления и документов на получение муниципальной услуги;</w:t>
      </w:r>
    </w:p>
    <w:p w:rsidR="004F397C" w:rsidRPr="00B63831" w:rsidRDefault="004F397C" w:rsidP="004F397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F397C">
        <w:rPr>
          <w:rFonts w:ascii="Arial" w:hAnsi="Arial" w:cs="Arial"/>
          <w:sz w:val="24"/>
          <w:szCs w:val="24"/>
        </w:rPr>
        <w:t>- мониторинга хода предоставления муниципальной услуги».</w:t>
      </w:r>
    </w:p>
    <w:p w:rsidR="004F397C" w:rsidRDefault="004F397C" w:rsidP="004F397C">
      <w:pPr>
        <w:pStyle w:val="a5"/>
        <w:tabs>
          <w:tab w:val="left" w:pos="851"/>
          <w:tab w:val="left" w:pos="1134"/>
        </w:tabs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15475" w:rsidRPr="00A71D59" w:rsidRDefault="00350ED2" w:rsidP="004F397C">
      <w:pPr>
        <w:pStyle w:val="a5"/>
        <w:numPr>
          <w:ilvl w:val="1"/>
          <w:numId w:val="6"/>
        </w:numPr>
        <w:tabs>
          <w:tab w:val="left" w:pos="851"/>
          <w:tab w:val="left" w:pos="1134"/>
        </w:tabs>
        <w:adjustRightInd w:val="0"/>
        <w:spacing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3.3.4 п</w:t>
      </w:r>
      <w:r w:rsidR="00115475" w:rsidRPr="00A71D59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а 3.3</w:t>
      </w:r>
      <w:r w:rsidR="00115475" w:rsidRPr="00A71D59">
        <w:rPr>
          <w:rFonts w:ascii="Arial" w:hAnsi="Arial" w:cs="Arial"/>
          <w:sz w:val="24"/>
          <w:szCs w:val="24"/>
        </w:rPr>
        <w:t xml:space="preserve">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</w:t>
      </w:r>
      <w:r w:rsidR="00B74D56" w:rsidRPr="00A71D59">
        <w:rPr>
          <w:rFonts w:ascii="Arial" w:hAnsi="Arial" w:cs="Arial"/>
          <w:sz w:val="24"/>
          <w:szCs w:val="24"/>
        </w:rPr>
        <w:t>изложить в следующей редакции</w:t>
      </w:r>
      <w:r w:rsidR="00115475" w:rsidRPr="00A71D59">
        <w:rPr>
          <w:rFonts w:ascii="Arial" w:hAnsi="Arial" w:cs="Arial"/>
          <w:sz w:val="24"/>
          <w:szCs w:val="24"/>
        </w:rPr>
        <w:t>:</w:t>
      </w:r>
    </w:p>
    <w:p w:rsidR="004F397C" w:rsidRPr="00D30373" w:rsidRDefault="00115475" w:rsidP="00D30373">
      <w:pPr>
        <w:pStyle w:val="a5"/>
        <w:tabs>
          <w:tab w:val="left" w:pos="426"/>
          <w:tab w:val="left" w:pos="851"/>
          <w:tab w:val="left" w:pos="993"/>
        </w:tabs>
        <w:adjustRightInd w:val="0"/>
        <w:spacing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A71D59">
        <w:rPr>
          <w:rFonts w:ascii="Arial" w:hAnsi="Arial" w:cs="Arial"/>
          <w:sz w:val="24"/>
          <w:szCs w:val="24"/>
        </w:rPr>
        <w:t>«</w:t>
      </w:r>
      <w:r w:rsidR="00350ED2" w:rsidRPr="00350ED2">
        <w:rPr>
          <w:rFonts w:ascii="Arial" w:hAnsi="Arial" w:cs="Arial"/>
          <w:sz w:val="24"/>
          <w:szCs w:val="24"/>
        </w:rPr>
        <w:t>3.3.4. Максимальный срок исполнения административной</w:t>
      </w:r>
      <w:r w:rsidR="00350ED2">
        <w:rPr>
          <w:rFonts w:ascii="Arial" w:hAnsi="Arial" w:cs="Arial"/>
          <w:sz w:val="24"/>
          <w:szCs w:val="24"/>
        </w:rPr>
        <w:t xml:space="preserve"> процедуры составляет не более 3 (трех</w:t>
      </w:r>
      <w:r w:rsidR="00350ED2" w:rsidRPr="00350ED2">
        <w:rPr>
          <w:rFonts w:ascii="Arial" w:hAnsi="Arial" w:cs="Arial"/>
          <w:sz w:val="24"/>
          <w:szCs w:val="24"/>
        </w:rPr>
        <w:t xml:space="preserve">) дней. </w:t>
      </w:r>
      <w:proofErr w:type="gramStart"/>
      <w:r w:rsidR="00350ED2" w:rsidRPr="00350ED2">
        <w:rPr>
          <w:rFonts w:ascii="Arial" w:hAnsi="Arial" w:cs="Arial"/>
          <w:sz w:val="24"/>
          <w:szCs w:val="24"/>
        </w:rPr>
        <w:t xml:space="preserve">В случае получения специалистом МФЦ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подготовки градостроительного плана земельного участка, специалист МФЦ уведомляет в течение </w:t>
      </w:r>
      <w:r w:rsidR="00350ED2">
        <w:rPr>
          <w:rFonts w:ascii="Arial" w:hAnsi="Arial" w:cs="Arial"/>
          <w:sz w:val="24"/>
          <w:szCs w:val="24"/>
        </w:rPr>
        <w:t>1 (</w:t>
      </w:r>
      <w:r w:rsidR="00350ED2" w:rsidRPr="00350ED2">
        <w:rPr>
          <w:rFonts w:ascii="Arial" w:hAnsi="Arial" w:cs="Arial"/>
          <w:sz w:val="24"/>
          <w:szCs w:val="24"/>
        </w:rPr>
        <w:t>одного</w:t>
      </w:r>
      <w:r w:rsidR="00350ED2">
        <w:rPr>
          <w:rFonts w:ascii="Arial" w:hAnsi="Arial" w:cs="Arial"/>
          <w:sz w:val="24"/>
          <w:szCs w:val="24"/>
        </w:rPr>
        <w:t>)</w:t>
      </w:r>
      <w:r w:rsidR="00350ED2" w:rsidRPr="00350ED2">
        <w:rPr>
          <w:rFonts w:ascii="Arial" w:hAnsi="Arial" w:cs="Arial"/>
          <w:sz w:val="24"/>
          <w:szCs w:val="24"/>
        </w:rPr>
        <w:t xml:space="preserve"> дня заявителя о получении такого ответа и предлагает заявителю представить документ и (или) информацию</w:t>
      </w:r>
      <w:proofErr w:type="gramEnd"/>
      <w:r w:rsidR="00350ED2" w:rsidRPr="00350ED2">
        <w:rPr>
          <w:rFonts w:ascii="Arial" w:hAnsi="Arial" w:cs="Arial"/>
          <w:sz w:val="24"/>
          <w:szCs w:val="24"/>
        </w:rPr>
        <w:t xml:space="preserve">, необходимые для подготовки градостроительного плана, в течение </w:t>
      </w:r>
      <w:r w:rsidR="00350ED2">
        <w:rPr>
          <w:rFonts w:ascii="Arial" w:hAnsi="Arial" w:cs="Arial"/>
          <w:sz w:val="24"/>
          <w:szCs w:val="24"/>
        </w:rPr>
        <w:t xml:space="preserve">7 (семи) </w:t>
      </w:r>
      <w:r w:rsidR="00350ED2" w:rsidRPr="00350ED2">
        <w:rPr>
          <w:rFonts w:ascii="Arial" w:hAnsi="Arial" w:cs="Arial"/>
          <w:sz w:val="24"/>
          <w:szCs w:val="24"/>
        </w:rPr>
        <w:t>рабочих дней со дня направления такого уведомления. Допускается уведомление заявит</w:t>
      </w:r>
      <w:r w:rsidR="00350ED2">
        <w:rPr>
          <w:rFonts w:ascii="Arial" w:hAnsi="Arial" w:cs="Arial"/>
          <w:sz w:val="24"/>
          <w:szCs w:val="24"/>
        </w:rPr>
        <w:t>еля в данном случае по телефону</w:t>
      </w:r>
      <w:r w:rsidR="00204BB1">
        <w:rPr>
          <w:rFonts w:ascii="Arial" w:hAnsi="Arial" w:cs="Arial"/>
          <w:sz w:val="24"/>
          <w:szCs w:val="24"/>
        </w:rPr>
        <w:t>».</w:t>
      </w:r>
    </w:p>
    <w:p w:rsidR="00350ED2" w:rsidRPr="00A71D59" w:rsidRDefault="00350ED2" w:rsidP="004F397C">
      <w:pPr>
        <w:pStyle w:val="a5"/>
        <w:tabs>
          <w:tab w:val="left" w:pos="851"/>
          <w:tab w:val="left" w:pos="1134"/>
        </w:tabs>
        <w:adjustRightInd w:val="0"/>
        <w:spacing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</w:p>
    <w:p w:rsidR="00B658C1" w:rsidRPr="00A71D59" w:rsidRDefault="00350ED2" w:rsidP="004F397C">
      <w:pPr>
        <w:pStyle w:val="a5"/>
        <w:numPr>
          <w:ilvl w:val="1"/>
          <w:numId w:val="6"/>
        </w:numPr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3.4</w:t>
      </w:r>
      <w:r w:rsidR="00B658C1" w:rsidRPr="00A71D59">
        <w:rPr>
          <w:rFonts w:ascii="Arial" w:hAnsi="Arial" w:cs="Arial"/>
          <w:sz w:val="24"/>
          <w:szCs w:val="24"/>
        </w:rPr>
        <w:t>.4 пункт</w:t>
      </w:r>
      <w:r w:rsidR="00C01E2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3.4</w:t>
      </w:r>
      <w:r w:rsidR="00B658C1" w:rsidRPr="00A71D59">
        <w:rPr>
          <w:rFonts w:ascii="Arial" w:hAnsi="Arial" w:cs="Arial"/>
          <w:sz w:val="24"/>
          <w:szCs w:val="24"/>
        </w:rPr>
        <w:t xml:space="preserve">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изложить в следующей редакции:</w:t>
      </w:r>
    </w:p>
    <w:p w:rsidR="00D30373" w:rsidRPr="00D30373" w:rsidRDefault="00350ED2" w:rsidP="00D30373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«3.4</w:t>
      </w:r>
      <w:r w:rsidR="00B658C1" w:rsidRPr="00A71D59">
        <w:rPr>
          <w:rFonts w:ascii="Arial" w:hAnsi="Arial" w:cs="Arial"/>
          <w:sz w:val="24"/>
          <w:szCs w:val="24"/>
        </w:rPr>
        <w:t>.4. Максимальный срок исполнения административной</w:t>
      </w:r>
      <w:r>
        <w:rPr>
          <w:rFonts w:ascii="Arial" w:hAnsi="Arial" w:cs="Arial"/>
          <w:sz w:val="24"/>
          <w:szCs w:val="24"/>
        </w:rPr>
        <w:t xml:space="preserve"> процедуры составляет не более 7 (семи</w:t>
      </w:r>
      <w:r w:rsidR="00B658C1" w:rsidRPr="00A71D59">
        <w:rPr>
          <w:rFonts w:ascii="Arial" w:hAnsi="Arial" w:cs="Arial"/>
          <w:sz w:val="24"/>
          <w:szCs w:val="24"/>
        </w:rPr>
        <w:t xml:space="preserve">) </w:t>
      </w:r>
      <w:r w:rsidR="00C01E2D">
        <w:rPr>
          <w:rFonts w:ascii="Arial" w:hAnsi="Arial" w:cs="Arial"/>
          <w:sz w:val="24"/>
          <w:szCs w:val="24"/>
        </w:rPr>
        <w:t xml:space="preserve">рабочих </w:t>
      </w:r>
      <w:r w:rsidR="00B658C1" w:rsidRPr="00A71D59">
        <w:rPr>
          <w:rFonts w:ascii="Arial" w:hAnsi="Arial" w:cs="Arial"/>
          <w:sz w:val="24"/>
          <w:szCs w:val="24"/>
        </w:rPr>
        <w:t>дней</w:t>
      </w:r>
      <w:r w:rsidR="00C01E2D">
        <w:rPr>
          <w:rFonts w:ascii="Arial" w:hAnsi="Arial" w:cs="Arial"/>
          <w:sz w:val="24"/>
          <w:szCs w:val="24"/>
        </w:rPr>
        <w:t>»</w:t>
      </w:r>
      <w:r w:rsidR="008520BA">
        <w:rPr>
          <w:rFonts w:ascii="Arial" w:hAnsi="Arial" w:cs="Arial"/>
          <w:sz w:val="24"/>
          <w:szCs w:val="24"/>
        </w:rPr>
        <w:t>.</w:t>
      </w:r>
    </w:p>
    <w:p w:rsidR="00350ED2" w:rsidRPr="00A71D59" w:rsidRDefault="00350ED2" w:rsidP="004F397C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74D56" w:rsidRPr="00A71D59" w:rsidRDefault="00D30373" w:rsidP="004F397C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8520BA">
        <w:rPr>
          <w:rFonts w:ascii="Arial" w:hAnsi="Arial" w:cs="Arial"/>
          <w:sz w:val="24"/>
          <w:szCs w:val="24"/>
        </w:rPr>
        <w:t>.</w:t>
      </w:r>
      <w:r w:rsidR="008520BA">
        <w:rPr>
          <w:rFonts w:ascii="Arial" w:hAnsi="Arial" w:cs="Arial"/>
          <w:sz w:val="24"/>
          <w:szCs w:val="24"/>
        </w:rPr>
        <w:tab/>
        <w:t>Подпункт 3.8.4</w:t>
      </w:r>
      <w:r w:rsidR="00B74D56" w:rsidRPr="00A71D59">
        <w:rPr>
          <w:rFonts w:ascii="Arial" w:hAnsi="Arial" w:cs="Arial"/>
          <w:sz w:val="24"/>
          <w:szCs w:val="24"/>
        </w:rPr>
        <w:t xml:space="preserve"> пункт</w:t>
      </w:r>
      <w:r w:rsidR="00C01E2D">
        <w:rPr>
          <w:rFonts w:ascii="Arial" w:hAnsi="Arial" w:cs="Arial"/>
          <w:sz w:val="24"/>
          <w:szCs w:val="24"/>
        </w:rPr>
        <w:t>а</w:t>
      </w:r>
      <w:r w:rsidR="008520BA">
        <w:rPr>
          <w:rFonts w:ascii="Arial" w:hAnsi="Arial" w:cs="Arial"/>
          <w:sz w:val="24"/>
          <w:szCs w:val="24"/>
        </w:rPr>
        <w:t xml:space="preserve"> 3.8</w:t>
      </w:r>
      <w:r w:rsidR="00B74D56" w:rsidRPr="00A71D59">
        <w:rPr>
          <w:rFonts w:ascii="Arial" w:hAnsi="Arial" w:cs="Arial"/>
          <w:sz w:val="24"/>
          <w:szCs w:val="24"/>
        </w:rPr>
        <w:t xml:space="preserve">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изложить в следующей редакции:</w:t>
      </w:r>
    </w:p>
    <w:p w:rsidR="00C01E2D" w:rsidRDefault="00CA6128" w:rsidP="00D30373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«3.8</w:t>
      </w:r>
      <w:r w:rsidR="00B74D56" w:rsidRPr="00A71D59">
        <w:rPr>
          <w:rFonts w:ascii="Arial" w:hAnsi="Arial" w:cs="Arial"/>
          <w:sz w:val="24"/>
          <w:szCs w:val="24"/>
        </w:rPr>
        <w:t>.4. Максимальный срок админис</w:t>
      </w:r>
      <w:r w:rsidR="008520BA">
        <w:rPr>
          <w:rFonts w:ascii="Arial" w:hAnsi="Arial" w:cs="Arial"/>
          <w:sz w:val="24"/>
          <w:szCs w:val="24"/>
        </w:rPr>
        <w:t>тративной процедуры составляет 18 (восемнадцать</w:t>
      </w:r>
      <w:r w:rsidR="00C01E2D">
        <w:rPr>
          <w:rFonts w:ascii="Arial" w:hAnsi="Arial" w:cs="Arial"/>
          <w:sz w:val="24"/>
          <w:szCs w:val="24"/>
        </w:rPr>
        <w:t xml:space="preserve">) </w:t>
      </w:r>
      <w:r w:rsidR="00B74D56" w:rsidRPr="00A71D59">
        <w:rPr>
          <w:rFonts w:ascii="Arial" w:hAnsi="Arial" w:cs="Arial"/>
          <w:sz w:val="24"/>
          <w:szCs w:val="24"/>
        </w:rPr>
        <w:t xml:space="preserve"> </w:t>
      </w:r>
      <w:r w:rsidR="00C01E2D">
        <w:rPr>
          <w:rFonts w:ascii="Arial" w:hAnsi="Arial" w:cs="Arial"/>
          <w:sz w:val="24"/>
          <w:szCs w:val="24"/>
        </w:rPr>
        <w:t xml:space="preserve">рабочих </w:t>
      </w:r>
      <w:r w:rsidR="008520BA">
        <w:rPr>
          <w:rFonts w:ascii="Arial" w:hAnsi="Arial" w:cs="Arial"/>
          <w:sz w:val="24"/>
          <w:szCs w:val="24"/>
        </w:rPr>
        <w:t>дней</w:t>
      </w:r>
      <w:r w:rsidR="00C01E2D">
        <w:rPr>
          <w:rFonts w:ascii="Arial" w:hAnsi="Arial" w:cs="Arial"/>
          <w:sz w:val="24"/>
          <w:szCs w:val="24"/>
        </w:rPr>
        <w:t>»</w:t>
      </w:r>
      <w:r w:rsidR="00D30373">
        <w:rPr>
          <w:rFonts w:ascii="Arial" w:hAnsi="Arial" w:cs="Arial"/>
          <w:sz w:val="24"/>
          <w:szCs w:val="24"/>
        </w:rPr>
        <w:t>.</w:t>
      </w:r>
    </w:p>
    <w:p w:rsidR="00D30373" w:rsidRPr="00D30373" w:rsidRDefault="00D30373" w:rsidP="00D30373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160D4" w:rsidRDefault="00D30373" w:rsidP="004F397C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8520BA">
        <w:rPr>
          <w:rFonts w:ascii="Arial" w:hAnsi="Arial" w:cs="Arial"/>
          <w:sz w:val="24"/>
          <w:szCs w:val="24"/>
        </w:rPr>
        <w:t>. Приложение N 2</w:t>
      </w:r>
      <w:r w:rsidR="00C01E2D">
        <w:rPr>
          <w:rFonts w:ascii="Arial" w:hAnsi="Arial" w:cs="Arial"/>
          <w:sz w:val="24"/>
          <w:szCs w:val="24"/>
        </w:rPr>
        <w:t xml:space="preserve"> </w:t>
      </w:r>
      <w:r w:rsidR="00C01E2D" w:rsidRPr="00C01E2D">
        <w:rPr>
          <w:rFonts w:ascii="Arial" w:hAnsi="Arial" w:cs="Arial"/>
          <w:sz w:val="24"/>
          <w:szCs w:val="24"/>
        </w:rPr>
        <w:t>к административному регламенту</w:t>
      </w:r>
      <w:r w:rsidR="00C01E2D">
        <w:rPr>
          <w:rFonts w:ascii="Arial" w:hAnsi="Arial" w:cs="Arial"/>
          <w:sz w:val="24"/>
          <w:szCs w:val="24"/>
        </w:rPr>
        <w:t xml:space="preserve"> </w:t>
      </w:r>
      <w:r w:rsidR="00C01E2D" w:rsidRPr="00C01E2D">
        <w:rPr>
          <w:rFonts w:ascii="Arial" w:hAnsi="Arial" w:cs="Arial"/>
          <w:sz w:val="24"/>
          <w:szCs w:val="24"/>
        </w:rPr>
        <w:t>администрации Светлоярского муниципального района по предоставлению муниципальной услуги</w:t>
      </w:r>
      <w:r w:rsidR="00C01E2D">
        <w:rPr>
          <w:rFonts w:ascii="Arial" w:hAnsi="Arial" w:cs="Arial"/>
          <w:sz w:val="24"/>
          <w:szCs w:val="24"/>
        </w:rPr>
        <w:t xml:space="preserve"> </w:t>
      </w:r>
      <w:r w:rsidR="00C01E2D" w:rsidRPr="00C01E2D">
        <w:rPr>
          <w:rFonts w:ascii="Arial" w:hAnsi="Arial" w:cs="Arial"/>
          <w:sz w:val="24"/>
          <w:szCs w:val="24"/>
        </w:rPr>
        <w:t>"Подготовка</w:t>
      </w:r>
      <w:r w:rsidR="008520BA">
        <w:rPr>
          <w:rFonts w:ascii="Arial" w:hAnsi="Arial" w:cs="Arial"/>
          <w:sz w:val="24"/>
          <w:szCs w:val="24"/>
        </w:rPr>
        <w:t xml:space="preserve"> градостроительных планов земельных участков</w:t>
      </w:r>
      <w:r w:rsidR="00C01E2D" w:rsidRPr="00C01E2D">
        <w:rPr>
          <w:rFonts w:ascii="Arial" w:hAnsi="Arial" w:cs="Arial"/>
          <w:sz w:val="24"/>
          <w:szCs w:val="24"/>
        </w:rPr>
        <w:t>»</w:t>
      </w:r>
      <w:r w:rsidR="003B73F8">
        <w:rPr>
          <w:rFonts w:ascii="Arial" w:hAnsi="Arial" w:cs="Arial"/>
          <w:sz w:val="24"/>
          <w:szCs w:val="24"/>
        </w:rPr>
        <w:t xml:space="preserve"> </w:t>
      </w:r>
      <w:r w:rsidR="003B73F8" w:rsidRPr="00A71D59">
        <w:rPr>
          <w:rFonts w:ascii="Arial" w:hAnsi="Arial" w:cs="Arial"/>
          <w:sz w:val="24"/>
          <w:szCs w:val="24"/>
        </w:rPr>
        <w:t xml:space="preserve"> изложить в </w:t>
      </w:r>
      <w:r w:rsidR="003B73F8">
        <w:rPr>
          <w:rFonts w:ascii="Arial" w:hAnsi="Arial" w:cs="Arial"/>
          <w:sz w:val="24"/>
          <w:szCs w:val="24"/>
        </w:rPr>
        <w:t xml:space="preserve">новой </w:t>
      </w:r>
      <w:r w:rsidR="003B73F8" w:rsidRPr="00A71D59">
        <w:rPr>
          <w:rFonts w:ascii="Arial" w:hAnsi="Arial" w:cs="Arial"/>
          <w:sz w:val="24"/>
          <w:szCs w:val="24"/>
        </w:rPr>
        <w:t>редакции</w:t>
      </w:r>
      <w:r w:rsidR="003B73F8">
        <w:rPr>
          <w:rFonts w:ascii="Arial" w:hAnsi="Arial" w:cs="Arial"/>
          <w:sz w:val="24"/>
          <w:szCs w:val="24"/>
        </w:rPr>
        <w:t xml:space="preserve"> (приложение).</w:t>
      </w:r>
    </w:p>
    <w:p w:rsidR="00D30373" w:rsidRDefault="00D30373" w:rsidP="004F397C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30373" w:rsidRDefault="00D30373" w:rsidP="00D30373">
      <w:pPr>
        <w:pStyle w:val="a5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Светлоярского муниципального района от 29.06.2017 №986 «</w:t>
      </w:r>
      <w:r w:rsidRPr="00D30373">
        <w:rPr>
          <w:rFonts w:ascii="Arial" w:hAnsi="Arial" w:cs="Arial"/>
          <w:sz w:val="24"/>
          <w:szCs w:val="24"/>
        </w:rPr>
        <w:t>О внесении изменений в постановление администрации Светлоярского муниципального района от 04.05.2016 №665 «Об утверждении административного регламента администрации Светлоярского муниципального района по предоставлению муниципальной услуги «Подготовка градостроительных планов земельных участков»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3B73F8" w:rsidRPr="00A71D59" w:rsidRDefault="003B73F8" w:rsidP="004F397C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36A00" w:rsidRPr="00A71D59" w:rsidRDefault="00C36A00" w:rsidP="00D30373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Отделу по муниципальной службе, общим и кадровым вопросам администрации Светлоярского муни</w:t>
      </w:r>
      <w:r w:rsidR="00E50E8E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ципального района (</w:t>
      </w:r>
      <w:r w:rsidR="009A69A7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Сороколетова Е.В.)</w:t>
      </w: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опубликовать настоящее постановление </w:t>
      </w:r>
      <w:r w:rsidR="000043C2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в районной газете «Восход» и на официальном сайте администрации Светлоярского муниципального района в сети Интернет.</w:t>
      </w:r>
    </w:p>
    <w:p w:rsidR="0090566B" w:rsidRPr="00A71D59" w:rsidRDefault="0090566B" w:rsidP="00D30373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90566B" w:rsidRDefault="000B66B9" w:rsidP="00D30373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Контроль над исполнением настоящего постановления возложить на начальника отдела архитектуры, строительства и ЖКХ С.Е. Шилова.</w:t>
      </w:r>
    </w:p>
    <w:p w:rsidR="009F22F3" w:rsidRPr="000B66B9" w:rsidRDefault="009F22F3" w:rsidP="000B66B9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5747B" w:rsidRDefault="0085747B" w:rsidP="004F397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D30373" w:rsidRDefault="00D30373" w:rsidP="004F397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D30373" w:rsidRDefault="00D30373" w:rsidP="004F397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A71D59" w:rsidRDefault="00B63831" w:rsidP="004F397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Глава муниципального района                            </w:t>
      </w:r>
      <w:r w:rsid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           </w:t>
      </w:r>
      <w:r w:rsidR="00D3037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</w:t>
      </w:r>
      <w:r w:rsid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  </w:t>
      </w:r>
      <w:r w:rsidR="009029A1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Б.Б.</w:t>
      </w:r>
      <w:r w:rsidR="00E422A3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="003B73F8">
        <w:rPr>
          <w:rFonts w:ascii="Arial" w:eastAsia="Times New Roman" w:hAnsi="Arial" w:cs="Arial"/>
          <w:kern w:val="28"/>
          <w:sz w:val="24"/>
          <w:szCs w:val="24"/>
          <w:lang w:eastAsia="ru-RU"/>
        </w:rPr>
        <w:t>Коротков</w:t>
      </w:r>
    </w:p>
    <w:p w:rsidR="003B73F8" w:rsidRDefault="003B73F8" w:rsidP="004F397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204BB1" w:rsidRPr="003B73F8" w:rsidRDefault="00204BB1" w:rsidP="004F397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5747B" w:rsidRDefault="0085747B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85747B" w:rsidRDefault="0085747B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85747B" w:rsidRDefault="0085747B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85747B" w:rsidRDefault="0085747B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85747B" w:rsidRDefault="0085747B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85747B" w:rsidRDefault="0085747B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1B534E" w:rsidRDefault="001B534E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87F1A" w:rsidRDefault="00987F1A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87F1A" w:rsidRDefault="00987F1A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87F1A" w:rsidRDefault="00987F1A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87F1A" w:rsidRDefault="00987F1A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87F1A" w:rsidRDefault="00987F1A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87F1A" w:rsidRDefault="00987F1A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5057BB" w:rsidRPr="00987F1A" w:rsidRDefault="00B63831" w:rsidP="00987F1A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A71D59">
        <w:rPr>
          <w:rFonts w:ascii="Arial" w:eastAsia="Times New Roman" w:hAnsi="Arial" w:cs="Arial"/>
          <w:sz w:val="16"/>
          <w:szCs w:val="16"/>
          <w:lang w:eastAsia="ru-RU"/>
        </w:rPr>
        <w:t xml:space="preserve">Исп. </w:t>
      </w:r>
      <w:r w:rsidR="0076137B">
        <w:rPr>
          <w:rFonts w:ascii="Arial" w:eastAsia="Times New Roman" w:hAnsi="Arial" w:cs="Arial"/>
          <w:sz w:val="16"/>
          <w:szCs w:val="16"/>
          <w:lang w:eastAsia="ru-RU"/>
        </w:rPr>
        <w:t>Ненашева К.А</w:t>
      </w:r>
    </w:p>
    <w:p w:rsidR="005057BB" w:rsidRPr="003B73F8" w:rsidRDefault="005057BB" w:rsidP="004F397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B73F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5057BB" w:rsidRPr="003B73F8" w:rsidRDefault="005057BB" w:rsidP="004F397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B73F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057BB" w:rsidRPr="003B73F8" w:rsidRDefault="005057BB" w:rsidP="004F397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B73F8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5057BB" w:rsidRPr="003B73F8" w:rsidRDefault="005057BB" w:rsidP="004F397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B73F8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5057BB" w:rsidRPr="003B73F8" w:rsidRDefault="009D02D8" w:rsidP="004F397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9D02D8">
        <w:rPr>
          <w:rFonts w:ascii="Arial" w:hAnsi="Arial" w:cs="Arial"/>
          <w:sz w:val="24"/>
          <w:szCs w:val="24"/>
          <w:u w:val="single"/>
        </w:rPr>
        <w:t>03.07.2017 г</w:t>
      </w:r>
      <w:r w:rsidR="005057BB" w:rsidRPr="003B73F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9D02D8">
        <w:rPr>
          <w:rFonts w:ascii="Arial" w:hAnsi="Arial" w:cs="Arial"/>
          <w:sz w:val="24"/>
          <w:szCs w:val="24"/>
          <w:u w:val="single"/>
        </w:rPr>
        <w:t>1430</w:t>
      </w:r>
    </w:p>
    <w:p w:rsidR="005057BB" w:rsidRPr="005057BB" w:rsidRDefault="005057BB" w:rsidP="004F397C">
      <w:pPr>
        <w:pStyle w:val="ConsPlusNormal"/>
        <w:jc w:val="both"/>
        <w:rPr>
          <w:rFonts w:ascii="Arial" w:hAnsi="Arial" w:cs="Arial"/>
        </w:rPr>
      </w:pPr>
    </w:p>
    <w:p w:rsidR="005057BB" w:rsidRPr="005057BB" w:rsidRDefault="005057BB" w:rsidP="004F397C">
      <w:pPr>
        <w:pStyle w:val="ConsPlusNonformat"/>
        <w:jc w:val="center"/>
        <w:rPr>
          <w:rFonts w:ascii="Arial" w:hAnsi="Arial" w:cs="Arial"/>
        </w:rPr>
      </w:pPr>
    </w:p>
    <w:p w:rsidR="005057BB" w:rsidRPr="005057BB" w:rsidRDefault="005057BB" w:rsidP="004F397C">
      <w:pPr>
        <w:pStyle w:val="ConsPlusNormal"/>
        <w:jc w:val="both"/>
        <w:rPr>
          <w:rFonts w:ascii="Arial" w:hAnsi="Arial" w:cs="Arial"/>
          <w:sz w:val="18"/>
          <w:szCs w:val="18"/>
        </w:rPr>
      </w:pPr>
      <w:bookmarkStart w:id="1" w:name="P368"/>
      <w:bookmarkEnd w:id="1"/>
      <w:r w:rsidRPr="005057BB">
        <w:rPr>
          <w:rFonts w:ascii="Arial" w:hAnsi="Arial" w:cs="Arial"/>
          <w:sz w:val="18"/>
          <w:szCs w:val="18"/>
        </w:rPr>
        <w:t xml:space="preserve"> </w:t>
      </w:r>
    </w:p>
    <w:p w:rsidR="005057BB" w:rsidRPr="005057BB" w:rsidRDefault="005057BB" w:rsidP="004F397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057BB" w:rsidRPr="005057BB" w:rsidRDefault="005057BB" w:rsidP="004F397C">
      <w:pPr>
        <w:jc w:val="center"/>
        <w:rPr>
          <w:rFonts w:ascii="Arial" w:hAnsi="Arial" w:cs="Arial"/>
          <w:b/>
          <w:sz w:val="24"/>
          <w:szCs w:val="24"/>
        </w:rPr>
      </w:pPr>
      <w:r w:rsidRPr="005057BB">
        <w:rPr>
          <w:rFonts w:ascii="Arial" w:hAnsi="Arial" w:cs="Arial"/>
          <w:b/>
          <w:sz w:val="24"/>
          <w:szCs w:val="24"/>
        </w:rPr>
        <w:t>Опись документов, прилагаемых к заявлению о выдаче градостроительного плана земельного участка</w:t>
      </w:r>
      <w:bookmarkStart w:id="2" w:name="_GoBack"/>
      <w:bookmarkEnd w:id="2"/>
    </w:p>
    <w:p w:rsidR="005057BB" w:rsidRPr="005057BB" w:rsidRDefault="005057BB" w:rsidP="004F397C">
      <w:pPr>
        <w:pStyle w:val="ConsPlusNormal"/>
        <w:jc w:val="center"/>
        <w:rPr>
          <w:rFonts w:ascii="Arial" w:hAnsi="Arial" w:cs="Arial"/>
        </w:rPr>
      </w:pPr>
    </w:p>
    <w:tbl>
      <w:tblPr>
        <w:tblW w:w="951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4758"/>
        <w:gridCol w:w="2562"/>
        <w:gridCol w:w="1708"/>
      </w:tblGrid>
      <w:tr w:rsidR="005057BB" w:rsidRPr="005057BB" w:rsidTr="000B66B9">
        <w:trPr>
          <w:trHeight w:val="230"/>
        </w:trPr>
        <w:tc>
          <w:tcPr>
            <w:tcW w:w="488" w:type="dxa"/>
          </w:tcPr>
          <w:p w:rsidR="005057BB" w:rsidRPr="005057BB" w:rsidRDefault="005057BB" w:rsidP="004F39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5057BB" w:rsidRPr="005057BB" w:rsidRDefault="005057BB" w:rsidP="004F39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 xml:space="preserve">Документы, необходимые </w:t>
            </w:r>
            <w:proofErr w:type="gramStart"/>
            <w:r w:rsidRPr="005057BB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5057BB" w:rsidRPr="005057BB" w:rsidRDefault="005057BB" w:rsidP="004F39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>получения муниципальной услуги</w:t>
            </w:r>
          </w:p>
        </w:tc>
        <w:tc>
          <w:tcPr>
            <w:tcW w:w="2562" w:type="dxa"/>
          </w:tcPr>
          <w:p w:rsidR="005057BB" w:rsidRPr="005057BB" w:rsidRDefault="005057BB" w:rsidP="004F39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>Реквизиты документа</w:t>
            </w:r>
          </w:p>
        </w:tc>
        <w:tc>
          <w:tcPr>
            <w:tcW w:w="1708" w:type="dxa"/>
          </w:tcPr>
          <w:p w:rsidR="005057BB" w:rsidRPr="005057BB" w:rsidRDefault="005057BB" w:rsidP="004F39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>Отметка</w:t>
            </w:r>
          </w:p>
          <w:p w:rsidR="005057BB" w:rsidRPr="005057BB" w:rsidRDefault="005057BB" w:rsidP="004F39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>о приложении</w:t>
            </w:r>
          </w:p>
          <w:p w:rsidR="005057BB" w:rsidRPr="005057BB" w:rsidRDefault="005057BB" w:rsidP="004F39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>к заявлению</w:t>
            </w:r>
          </w:p>
        </w:tc>
      </w:tr>
      <w:tr w:rsidR="005057BB" w:rsidRPr="005057BB" w:rsidTr="000B66B9">
        <w:trPr>
          <w:trHeight w:val="230"/>
        </w:trPr>
        <w:tc>
          <w:tcPr>
            <w:tcW w:w="488" w:type="dxa"/>
          </w:tcPr>
          <w:p w:rsidR="005057BB" w:rsidRPr="005057BB" w:rsidRDefault="005057BB" w:rsidP="004F39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58" w:type="dxa"/>
          </w:tcPr>
          <w:p w:rsidR="005057BB" w:rsidRPr="005057BB" w:rsidRDefault="005057BB" w:rsidP="004F39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>З</w:t>
            </w:r>
            <w:r w:rsidRPr="005057BB">
              <w:rPr>
                <w:rFonts w:ascii="Arial" w:hAnsi="Arial" w:cs="Arial"/>
                <w:kern w:val="28"/>
                <w:sz w:val="24"/>
                <w:szCs w:val="24"/>
              </w:rPr>
              <w:t>аявление о подготовке градостроительного плана земельного участка</w:t>
            </w:r>
          </w:p>
        </w:tc>
        <w:tc>
          <w:tcPr>
            <w:tcW w:w="2562" w:type="dxa"/>
          </w:tcPr>
          <w:p w:rsidR="005057BB" w:rsidRPr="005057BB" w:rsidRDefault="005057BB" w:rsidP="004F39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5057BB" w:rsidRPr="005057BB" w:rsidRDefault="005057BB" w:rsidP="004F39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7BB" w:rsidRPr="005057BB" w:rsidTr="000B66B9">
        <w:trPr>
          <w:trHeight w:val="230"/>
        </w:trPr>
        <w:tc>
          <w:tcPr>
            <w:tcW w:w="488" w:type="dxa"/>
          </w:tcPr>
          <w:p w:rsidR="005057BB" w:rsidRPr="005057BB" w:rsidRDefault="005057BB" w:rsidP="004F39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58" w:type="dxa"/>
          </w:tcPr>
          <w:p w:rsidR="005057BB" w:rsidRPr="005057BB" w:rsidRDefault="005057BB" w:rsidP="004F39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>Д</w:t>
            </w:r>
            <w:r w:rsidRPr="005057BB">
              <w:rPr>
                <w:rFonts w:ascii="Arial" w:hAnsi="Arial" w:cs="Arial"/>
                <w:kern w:val="28"/>
                <w:sz w:val="24"/>
                <w:szCs w:val="24"/>
              </w:rPr>
              <w:t>окумент, удостоверяющий личность заявителя или его представителя</w:t>
            </w:r>
          </w:p>
        </w:tc>
        <w:tc>
          <w:tcPr>
            <w:tcW w:w="2562" w:type="dxa"/>
          </w:tcPr>
          <w:p w:rsidR="005057BB" w:rsidRPr="005057BB" w:rsidRDefault="005057BB" w:rsidP="004F39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5057BB" w:rsidRPr="005057BB" w:rsidRDefault="005057BB" w:rsidP="004F39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7BB" w:rsidRPr="005057BB" w:rsidTr="000B66B9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58" w:type="dxa"/>
            <w:tcBorders>
              <w:top w:val="nil"/>
            </w:tcBorders>
          </w:tcPr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 xml:space="preserve">Выписка из </w:t>
            </w:r>
            <w:proofErr w:type="gramStart"/>
            <w:r w:rsidRPr="005057BB">
              <w:rPr>
                <w:rFonts w:ascii="Arial" w:hAnsi="Arial" w:cs="Arial"/>
                <w:sz w:val="24"/>
                <w:szCs w:val="24"/>
              </w:rPr>
              <w:t>Единого</w:t>
            </w:r>
            <w:proofErr w:type="gramEnd"/>
            <w:r w:rsidRPr="005057BB">
              <w:rPr>
                <w:rFonts w:ascii="Arial" w:hAnsi="Arial" w:cs="Arial"/>
                <w:sz w:val="24"/>
                <w:szCs w:val="24"/>
              </w:rPr>
              <w:t xml:space="preserve"> государственного  </w:t>
            </w:r>
          </w:p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 xml:space="preserve">реестра юридических лиц, выписка </w:t>
            </w:r>
            <w:proofErr w:type="gramStart"/>
            <w:r w:rsidRPr="005057BB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5057B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 xml:space="preserve">Единого государственного реестра     </w:t>
            </w:r>
          </w:p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 xml:space="preserve">индивидуальных предпринимателей      </w:t>
            </w:r>
          </w:p>
        </w:tc>
        <w:tc>
          <w:tcPr>
            <w:tcW w:w="2562" w:type="dxa"/>
            <w:tcBorders>
              <w:top w:val="nil"/>
            </w:tcBorders>
          </w:tcPr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7BB" w:rsidRPr="005057BB" w:rsidTr="000B66B9">
        <w:trPr>
          <w:trHeight w:val="230"/>
        </w:trPr>
        <w:tc>
          <w:tcPr>
            <w:tcW w:w="488" w:type="dxa"/>
            <w:tcBorders>
              <w:top w:val="nil"/>
              <w:bottom w:val="single" w:sz="4" w:space="0" w:color="auto"/>
            </w:tcBorders>
          </w:tcPr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58" w:type="dxa"/>
            <w:tcBorders>
              <w:top w:val="nil"/>
              <w:bottom w:val="single" w:sz="4" w:space="0" w:color="auto"/>
            </w:tcBorders>
          </w:tcPr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 xml:space="preserve">Документ, удостоверяющий полномочия  </w:t>
            </w:r>
          </w:p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 xml:space="preserve">представителя заявителя, в случае    </w:t>
            </w:r>
          </w:p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 xml:space="preserve">подачи заявления представителем      </w:t>
            </w:r>
          </w:p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 xml:space="preserve">заявителя (копия)                           </w:t>
            </w:r>
          </w:p>
        </w:tc>
        <w:tc>
          <w:tcPr>
            <w:tcW w:w="2562" w:type="dxa"/>
            <w:tcBorders>
              <w:top w:val="nil"/>
              <w:bottom w:val="single" w:sz="4" w:space="0" w:color="auto"/>
            </w:tcBorders>
          </w:tcPr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7BB" w:rsidRPr="005057BB" w:rsidTr="000B66B9">
        <w:trPr>
          <w:trHeight w:val="230"/>
        </w:trPr>
        <w:tc>
          <w:tcPr>
            <w:tcW w:w="488" w:type="dxa"/>
            <w:tcBorders>
              <w:top w:val="single" w:sz="4" w:space="0" w:color="auto"/>
            </w:tcBorders>
          </w:tcPr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7B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58" w:type="dxa"/>
            <w:tcBorders>
              <w:top w:val="single" w:sz="4" w:space="0" w:color="auto"/>
            </w:tcBorders>
          </w:tcPr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5057BB">
              <w:rPr>
                <w:rFonts w:ascii="Arial" w:hAnsi="Arial" w:cs="Arial"/>
                <w:sz w:val="24"/>
                <w:szCs w:val="24"/>
              </w:rPr>
              <w:t>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5057BB" w:rsidRPr="005057BB" w:rsidRDefault="005057BB" w:rsidP="004F39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57BB" w:rsidRDefault="005057BB" w:rsidP="004F397C">
      <w:pPr>
        <w:pStyle w:val="ConsPlusNormal"/>
        <w:jc w:val="both"/>
        <w:rPr>
          <w:rFonts w:ascii="Arial" w:hAnsi="Arial" w:cs="Arial"/>
        </w:rPr>
      </w:pPr>
    </w:p>
    <w:p w:rsidR="005057BB" w:rsidRPr="005057BB" w:rsidRDefault="005057BB" w:rsidP="004F397C">
      <w:pPr>
        <w:pStyle w:val="ConsPlusNormal"/>
        <w:jc w:val="both"/>
        <w:rPr>
          <w:rFonts w:ascii="Arial" w:hAnsi="Arial" w:cs="Arial"/>
        </w:rPr>
      </w:pPr>
    </w:p>
    <w:p w:rsidR="005057BB" w:rsidRPr="005057BB" w:rsidRDefault="005057BB" w:rsidP="004F397C">
      <w:pPr>
        <w:pStyle w:val="ConsPlusNonformat"/>
        <w:jc w:val="both"/>
        <w:rPr>
          <w:rFonts w:ascii="Arial" w:hAnsi="Arial" w:cs="Arial"/>
        </w:rPr>
      </w:pPr>
      <w:r w:rsidRPr="005057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5057BB">
        <w:rPr>
          <w:rFonts w:ascii="Arial" w:hAnsi="Arial" w:cs="Arial"/>
        </w:rPr>
        <w:t xml:space="preserve">  ___________________  </w:t>
      </w:r>
      <w:r w:rsidR="00244ACC">
        <w:rPr>
          <w:rFonts w:ascii="Arial" w:hAnsi="Arial" w:cs="Arial"/>
        </w:rPr>
        <w:t xml:space="preserve">           </w:t>
      </w:r>
      <w:r w:rsidRPr="005057BB">
        <w:rPr>
          <w:rFonts w:ascii="Arial" w:hAnsi="Arial" w:cs="Arial"/>
        </w:rPr>
        <w:t xml:space="preserve">  _____________________     </w:t>
      </w:r>
      <w:r>
        <w:rPr>
          <w:rFonts w:ascii="Arial" w:hAnsi="Arial" w:cs="Arial"/>
        </w:rPr>
        <w:t xml:space="preserve">             </w:t>
      </w:r>
      <w:r w:rsidRPr="005057BB">
        <w:rPr>
          <w:rFonts w:ascii="Arial" w:hAnsi="Arial" w:cs="Arial"/>
        </w:rPr>
        <w:t>___________________</w:t>
      </w:r>
    </w:p>
    <w:p w:rsidR="005057BB" w:rsidRDefault="005057BB" w:rsidP="004F397C">
      <w:r>
        <w:t xml:space="preserve">           </w:t>
      </w:r>
      <w:r w:rsidR="00B67719">
        <w:t xml:space="preserve">           (дата)                                                (подпись)                                     (фамилия, инициалы)     </w:t>
      </w:r>
    </w:p>
    <w:p w:rsidR="005057BB" w:rsidRPr="00B63831" w:rsidRDefault="005057BB" w:rsidP="004F397C">
      <w:pPr>
        <w:rPr>
          <w:rFonts w:ascii="Times New Roman" w:hAnsi="Times New Roman" w:cs="Times New Roman"/>
          <w:sz w:val="24"/>
          <w:szCs w:val="24"/>
        </w:rPr>
      </w:pPr>
    </w:p>
    <w:sectPr w:rsidR="005057BB" w:rsidRPr="00B63831" w:rsidSect="004F397C">
      <w:pgSz w:w="11905" w:h="16838"/>
      <w:pgMar w:top="1134" w:right="1273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B9" w:rsidRDefault="000B66B9" w:rsidP="00736F0E">
      <w:pPr>
        <w:spacing w:after="0" w:line="240" w:lineRule="auto"/>
      </w:pPr>
      <w:r>
        <w:separator/>
      </w:r>
    </w:p>
  </w:endnote>
  <w:endnote w:type="continuationSeparator" w:id="0">
    <w:p w:rsidR="000B66B9" w:rsidRDefault="000B66B9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B9" w:rsidRDefault="000B66B9" w:rsidP="00736F0E">
      <w:pPr>
        <w:spacing w:after="0" w:line="240" w:lineRule="auto"/>
      </w:pPr>
      <w:r>
        <w:separator/>
      </w:r>
    </w:p>
  </w:footnote>
  <w:footnote w:type="continuationSeparator" w:id="0">
    <w:p w:rsidR="000B66B9" w:rsidRDefault="000B66B9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B3A"/>
    <w:multiLevelType w:val="hybridMultilevel"/>
    <w:tmpl w:val="87F8DE02"/>
    <w:lvl w:ilvl="0" w:tplc="EF9A8D20">
      <w:start w:val="1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2">
    <w:nsid w:val="63B26157"/>
    <w:multiLevelType w:val="multilevel"/>
    <w:tmpl w:val="1BA86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4AD66DF"/>
    <w:multiLevelType w:val="multilevel"/>
    <w:tmpl w:val="EF6A59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74CE4A16"/>
    <w:multiLevelType w:val="multilevel"/>
    <w:tmpl w:val="02282E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4"/>
    <w:rsid w:val="000043C2"/>
    <w:rsid w:val="00013CCF"/>
    <w:rsid w:val="00051AF0"/>
    <w:rsid w:val="000704D6"/>
    <w:rsid w:val="00075011"/>
    <w:rsid w:val="0009596F"/>
    <w:rsid w:val="000B66B9"/>
    <w:rsid w:val="000C1E33"/>
    <w:rsid w:val="000C40AE"/>
    <w:rsid w:val="000E591F"/>
    <w:rsid w:val="000F1E10"/>
    <w:rsid w:val="001006DD"/>
    <w:rsid w:val="00105524"/>
    <w:rsid w:val="00115373"/>
    <w:rsid w:val="00115475"/>
    <w:rsid w:val="00130AD2"/>
    <w:rsid w:val="001453D4"/>
    <w:rsid w:val="00153A48"/>
    <w:rsid w:val="00171BEF"/>
    <w:rsid w:val="00194234"/>
    <w:rsid w:val="0019585E"/>
    <w:rsid w:val="001A43C3"/>
    <w:rsid w:val="001B534E"/>
    <w:rsid w:val="001E142C"/>
    <w:rsid w:val="001E6C19"/>
    <w:rsid w:val="00204BB1"/>
    <w:rsid w:val="002341CF"/>
    <w:rsid w:val="00244ACC"/>
    <w:rsid w:val="002549AE"/>
    <w:rsid w:val="00266E4A"/>
    <w:rsid w:val="00273FFA"/>
    <w:rsid w:val="00274D3B"/>
    <w:rsid w:val="002839A1"/>
    <w:rsid w:val="002913C1"/>
    <w:rsid w:val="002950CC"/>
    <w:rsid w:val="0029606B"/>
    <w:rsid w:val="002B0C3A"/>
    <w:rsid w:val="002B6CF6"/>
    <w:rsid w:val="002D2B9D"/>
    <w:rsid w:val="00317F6F"/>
    <w:rsid w:val="003336EC"/>
    <w:rsid w:val="00350ED2"/>
    <w:rsid w:val="003679EA"/>
    <w:rsid w:val="003902F5"/>
    <w:rsid w:val="00392B87"/>
    <w:rsid w:val="003A36E2"/>
    <w:rsid w:val="003B73F8"/>
    <w:rsid w:val="003D7579"/>
    <w:rsid w:val="00422691"/>
    <w:rsid w:val="00446CA0"/>
    <w:rsid w:val="004554AB"/>
    <w:rsid w:val="00455C72"/>
    <w:rsid w:val="00462953"/>
    <w:rsid w:val="0049664F"/>
    <w:rsid w:val="00497A89"/>
    <w:rsid w:val="004A6EAC"/>
    <w:rsid w:val="004B75E9"/>
    <w:rsid w:val="004C6D95"/>
    <w:rsid w:val="004F397C"/>
    <w:rsid w:val="005057BB"/>
    <w:rsid w:val="005160D4"/>
    <w:rsid w:val="0051688B"/>
    <w:rsid w:val="00541F32"/>
    <w:rsid w:val="00543907"/>
    <w:rsid w:val="00550519"/>
    <w:rsid w:val="00555D11"/>
    <w:rsid w:val="0058330C"/>
    <w:rsid w:val="005A2BB1"/>
    <w:rsid w:val="005B5A18"/>
    <w:rsid w:val="005F3342"/>
    <w:rsid w:val="006178CD"/>
    <w:rsid w:val="00637774"/>
    <w:rsid w:val="006536E8"/>
    <w:rsid w:val="006548BA"/>
    <w:rsid w:val="00660D59"/>
    <w:rsid w:val="00664EB3"/>
    <w:rsid w:val="006C7B0F"/>
    <w:rsid w:val="006D5529"/>
    <w:rsid w:val="006E700B"/>
    <w:rsid w:val="0070301C"/>
    <w:rsid w:val="00715841"/>
    <w:rsid w:val="007252CA"/>
    <w:rsid w:val="00736F0E"/>
    <w:rsid w:val="00741F3A"/>
    <w:rsid w:val="007435F5"/>
    <w:rsid w:val="0076137B"/>
    <w:rsid w:val="00773414"/>
    <w:rsid w:val="00773D93"/>
    <w:rsid w:val="00776701"/>
    <w:rsid w:val="007A12BB"/>
    <w:rsid w:val="007A4049"/>
    <w:rsid w:val="007B2A19"/>
    <w:rsid w:val="007D0F10"/>
    <w:rsid w:val="00841BB0"/>
    <w:rsid w:val="008520BA"/>
    <w:rsid w:val="0085747B"/>
    <w:rsid w:val="0087482F"/>
    <w:rsid w:val="008959EF"/>
    <w:rsid w:val="0089696A"/>
    <w:rsid w:val="008978EC"/>
    <w:rsid w:val="008A0ED7"/>
    <w:rsid w:val="008A4446"/>
    <w:rsid w:val="008B17B8"/>
    <w:rsid w:val="008C13FD"/>
    <w:rsid w:val="009029A1"/>
    <w:rsid w:val="0090566B"/>
    <w:rsid w:val="00906EEF"/>
    <w:rsid w:val="00907368"/>
    <w:rsid w:val="00913D20"/>
    <w:rsid w:val="00916ADA"/>
    <w:rsid w:val="00932420"/>
    <w:rsid w:val="009501B4"/>
    <w:rsid w:val="00960909"/>
    <w:rsid w:val="0096760C"/>
    <w:rsid w:val="00982CD4"/>
    <w:rsid w:val="0098437D"/>
    <w:rsid w:val="00986A84"/>
    <w:rsid w:val="00987F1A"/>
    <w:rsid w:val="009926BE"/>
    <w:rsid w:val="009A69A7"/>
    <w:rsid w:val="009B012D"/>
    <w:rsid w:val="009B3ED5"/>
    <w:rsid w:val="009C6A00"/>
    <w:rsid w:val="009D02D8"/>
    <w:rsid w:val="009E03D2"/>
    <w:rsid w:val="009E3AE0"/>
    <w:rsid w:val="009E5756"/>
    <w:rsid w:val="009F0C62"/>
    <w:rsid w:val="009F22F3"/>
    <w:rsid w:val="00A056F8"/>
    <w:rsid w:val="00A42A11"/>
    <w:rsid w:val="00A656BC"/>
    <w:rsid w:val="00A71D59"/>
    <w:rsid w:val="00A77E54"/>
    <w:rsid w:val="00AB7FC8"/>
    <w:rsid w:val="00AF1B80"/>
    <w:rsid w:val="00B24B69"/>
    <w:rsid w:val="00B43621"/>
    <w:rsid w:val="00B44A11"/>
    <w:rsid w:val="00B6330D"/>
    <w:rsid w:val="00B63831"/>
    <w:rsid w:val="00B658C1"/>
    <w:rsid w:val="00B6648E"/>
    <w:rsid w:val="00B67719"/>
    <w:rsid w:val="00B73B97"/>
    <w:rsid w:val="00B74D56"/>
    <w:rsid w:val="00B817F2"/>
    <w:rsid w:val="00B90F58"/>
    <w:rsid w:val="00B95975"/>
    <w:rsid w:val="00BA0A87"/>
    <w:rsid w:val="00BE0E94"/>
    <w:rsid w:val="00BE6639"/>
    <w:rsid w:val="00C01E2D"/>
    <w:rsid w:val="00C06270"/>
    <w:rsid w:val="00C25E32"/>
    <w:rsid w:val="00C36A00"/>
    <w:rsid w:val="00C54984"/>
    <w:rsid w:val="00C572F2"/>
    <w:rsid w:val="00C70C93"/>
    <w:rsid w:val="00C7439A"/>
    <w:rsid w:val="00CA389C"/>
    <w:rsid w:val="00CA6128"/>
    <w:rsid w:val="00CB6AED"/>
    <w:rsid w:val="00CC3155"/>
    <w:rsid w:val="00CD1D09"/>
    <w:rsid w:val="00CE09EB"/>
    <w:rsid w:val="00D01CD3"/>
    <w:rsid w:val="00D20902"/>
    <w:rsid w:val="00D30373"/>
    <w:rsid w:val="00D335C5"/>
    <w:rsid w:val="00D455B3"/>
    <w:rsid w:val="00D97BDD"/>
    <w:rsid w:val="00DD1A11"/>
    <w:rsid w:val="00DE1212"/>
    <w:rsid w:val="00E01644"/>
    <w:rsid w:val="00E106CB"/>
    <w:rsid w:val="00E27171"/>
    <w:rsid w:val="00E422A3"/>
    <w:rsid w:val="00E50E8E"/>
    <w:rsid w:val="00E60720"/>
    <w:rsid w:val="00E80165"/>
    <w:rsid w:val="00E80C62"/>
    <w:rsid w:val="00E81759"/>
    <w:rsid w:val="00E85021"/>
    <w:rsid w:val="00EA45E4"/>
    <w:rsid w:val="00EB0445"/>
    <w:rsid w:val="00F100EC"/>
    <w:rsid w:val="00F12C1E"/>
    <w:rsid w:val="00F43942"/>
    <w:rsid w:val="00F463CE"/>
    <w:rsid w:val="00F83F1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DCCD5A6FBD0599827CF6890B50C36EE73A6E2250EDFA42B40D44E54D0B6638246D1DE2B7o6t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C7A072219F2EBC24B778A93306D3FDA10C54676EDFD5E73A2FE2D90016D1C955B5D0D79839Q9T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21F312EF8FE65D342C08A62C334CF89C2D909DDED763EDD8D76984932087154FB6C25998C41A3Ah578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21F312EF8FE65D342C08A62C334CF89C2D909DDED763EDD8D76984932087154FB6C25Bh97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F44543571AF8043373ADCA4DD9A7D9299F06794D37562DA2C82F1426340A9E07DB95EDFA4H4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E4AB-71D2-4484-A7FE-17D19E8F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Дорошина И.В.</cp:lastModifiedBy>
  <cp:revision>11</cp:revision>
  <cp:lastPrinted>2017-07-04T04:09:00Z</cp:lastPrinted>
  <dcterms:created xsi:type="dcterms:W3CDTF">2017-06-26T09:29:00Z</dcterms:created>
  <dcterms:modified xsi:type="dcterms:W3CDTF">2017-07-06T05:46:00Z</dcterms:modified>
</cp:coreProperties>
</file>