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99" w:rsidRDefault="00795E99" w:rsidP="00795E99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</w:rPr>
      </w:pPr>
      <w:r>
        <w:object w:dxaOrig="971" w:dyaOrig="1032">
          <v:rect id="rectole0000000000" o:spid="_x0000_i1025" style="width:57pt;height:57pt" o:ole="" o:preferrelative="t" stroked="f">
            <v:imagedata r:id="rId7" o:title=""/>
          </v:rect>
          <o:OLEObject Type="Embed" ProgID="StaticMetafile" ShapeID="rectole0000000000" DrawAspect="Content" ObjectID="_1543987562" r:id="rId8"/>
        </w:object>
      </w:r>
    </w:p>
    <w:p w:rsidR="00795E99" w:rsidRDefault="00795E99" w:rsidP="00795E99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</w:rPr>
      </w:pPr>
    </w:p>
    <w:p w:rsidR="00795E99" w:rsidRPr="000D6D05" w:rsidRDefault="00795E99" w:rsidP="00795E99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D6D05">
        <w:rPr>
          <w:rFonts w:ascii="Times New Roman" w:eastAsia="Times New Roman" w:hAnsi="Times New Roman" w:cs="Times New Roman"/>
          <w:sz w:val="32"/>
          <w:szCs w:val="32"/>
        </w:rPr>
        <w:t>Администрация</w:t>
      </w:r>
    </w:p>
    <w:p w:rsidR="00795E99" w:rsidRPr="000D6D05" w:rsidRDefault="00795E99" w:rsidP="00795E99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0D6D05">
        <w:rPr>
          <w:rFonts w:ascii="Times New Roman" w:eastAsia="Times New Roman" w:hAnsi="Times New Roman" w:cs="Times New Roman"/>
          <w:sz w:val="32"/>
          <w:szCs w:val="32"/>
          <w:u w:val="single"/>
        </w:rPr>
        <w:t>Светлоярского муниципального района Волгоградской области</w:t>
      </w:r>
    </w:p>
    <w:p w:rsidR="00795E99" w:rsidRDefault="00795E99" w:rsidP="00795E99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</w:rPr>
      </w:pPr>
    </w:p>
    <w:p w:rsidR="00795E99" w:rsidRDefault="00795E99" w:rsidP="00795E99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:rsidR="00795E99" w:rsidRDefault="00795E99" w:rsidP="00795E99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ПОСТАНОВЛЕНИЕ </w:t>
      </w:r>
    </w:p>
    <w:p w:rsidR="00795E99" w:rsidRDefault="00795E99" w:rsidP="00795E9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</w:rPr>
      </w:pPr>
    </w:p>
    <w:p w:rsidR="00795E99" w:rsidRDefault="00795E99" w:rsidP="00795E9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от   ____________                                   № ____</w:t>
      </w:r>
    </w:p>
    <w:p w:rsidR="00795E99" w:rsidRDefault="00795E99" w:rsidP="00795E9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</w:rPr>
      </w:pPr>
    </w:p>
    <w:p w:rsidR="004C5DDA" w:rsidRDefault="004C5DDA" w:rsidP="00795E9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95E99" w:rsidRDefault="00795E99" w:rsidP="00795E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</w:t>
      </w:r>
    </w:p>
    <w:p w:rsidR="00795E99" w:rsidRDefault="00795E99" w:rsidP="00795E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795E99" w:rsidRDefault="00795E99" w:rsidP="00795E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Светлоярского муниципального района </w:t>
      </w:r>
    </w:p>
    <w:p w:rsidR="00795E99" w:rsidRDefault="004C5DDA" w:rsidP="00795E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795E99">
        <w:rPr>
          <w:rFonts w:ascii="Times New Roman" w:eastAsia="Times New Roman" w:hAnsi="Times New Roman" w:cs="Times New Roman"/>
          <w:sz w:val="26"/>
          <w:szCs w:val="26"/>
        </w:rPr>
        <w:t>т 18.05.2016 №723 «</w:t>
      </w:r>
      <w:r w:rsidR="00795E99" w:rsidRPr="00F95509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</w:t>
      </w:r>
    </w:p>
    <w:p w:rsidR="00795E99" w:rsidRDefault="00795E99" w:rsidP="00795E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95509">
        <w:rPr>
          <w:rFonts w:ascii="Times New Roman" w:eastAsia="Times New Roman" w:hAnsi="Times New Roman" w:cs="Times New Roman"/>
          <w:sz w:val="26"/>
          <w:szCs w:val="26"/>
        </w:rPr>
        <w:t>дминистративного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регламента </w:t>
      </w:r>
      <w:r w:rsidRPr="00F955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95E99" w:rsidRDefault="00795E99" w:rsidP="00795E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F95509">
        <w:rPr>
          <w:rFonts w:ascii="Times New Roman" w:eastAsia="Times New Roman" w:hAnsi="Times New Roman" w:cs="Times New Roman"/>
          <w:sz w:val="26"/>
          <w:szCs w:val="26"/>
        </w:rPr>
        <w:t>предо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ставлению муниципальной услуги </w:t>
      </w:r>
    </w:p>
    <w:p w:rsidR="00795E99" w:rsidRDefault="00795E99" w:rsidP="00795E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CC6CD2">
        <w:rPr>
          <w:rFonts w:ascii="Times New Roman" w:eastAsia="Times New Roman" w:hAnsi="Times New Roman" w:cs="Times New Roman"/>
          <w:sz w:val="26"/>
          <w:szCs w:val="26"/>
        </w:rPr>
        <w:t xml:space="preserve">Прием заявлений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C6CD2">
        <w:rPr>
          <w:rFonts w:ascii="Times New Roman" w:eastAsia="Times New Roman" w:hAnsi="Times New Roman" w:cs="Times New Roman"/>
          <w:sz w:val="26"/>
          <w:szCs w:val="26"/>
        </w:rPr>
        <w:t xml:space="preserve"> организация работы </w:t>
      </w:r>
    </w:p>
    <w:p w:rsidR="00795E99" w:rsidRDefault="00795E99" w:rsidP="00795E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C6CD2">
        <w:rPr>
          <w:rFonts w:ascii="Times New Roman" w:eastAsia="Times New Roman" w:hAnsi="Times New Roman" w:cs="Times New Roman"/>
          <w:sz w:val="26"/>
          <w:szCs w:val="26"/>
        </w:rPr>
        <w:t>по предоставлению социальной выплаты</w:t>
      </w:r>
    </w:p>
    <w:p w:rsidR="00795E99" w:rsidRDefault="00795E99" w:rsidP="00795E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C6CD2">
        <w:rPr>
          <w:rFonts w:ascii="Times New Roman" w:eastAsia="Times New Roman" w:hAnsi="Times New Roman" w:cs="Times New Roman"/>
          <w:sz w:val="26"/>
          <w:szCs w:val="26"/>
        </w:rPr>
        <w:t xml:space="preserve">молодым семьям - участникам программы </w:t>
      </w:r>
    </w:p>
    <w:p w:rsidR="00795E99" w:rsidRDefault="00795E99" w:rsidP="00795E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«Улучшение жилищных условий молодых семей </w:t>
      </w:r>
    </w:p>
    <w:p w:rsidR="00795E99" w:rsidRDefault="00795E99" w:rsidP="00795E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Светлоярского городского поселения»»</w:t>
      </w:r>
    </w:p>
    <w:p w:rsidR="00795E99" w:rsidRDefault="00795E99" w:rsidP="00795E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</w:p>
    <w:p w:rsidR="00795E99" w:rsidRDefault="00795E99" w:rsidP="00795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</w:p>
    <w:p w:rsidR="008E58E8" w:rsidRPr="008E58E8" w:rsidRDefault="00795E99" w:rsidP="008E58E8">
      <w:pPr>
        <w:spacing w:line="240" w:lineRule="auto"/>
        <w:ind w:left="23" w:right="23" w:firstLine="69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95509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6"/>
          <w:szCs w:val="26"/>
        </w:rPr>
        <w:t>постановлением Правительства Российской Федерации от 26 мая 2016 №</w:t>
      </w:r>
      <w:r w:rsidR="004C5D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466 «О внесении изменений в постановление Правительства Российской Федерации от 17 декабря 2010 года </w:t>
      </w:r>
      <w:r w:rsidR="00040267">
        <w:rPr>
          <w:rFonts w:ascii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1050 «О федеральной целевой программе «Жилище» на 2015-2020 годы», ф</w:t>
      </w:r>
      <w:r w:rsidRPr="00F95509">
        <w:rPr>
          <w:rFonts w:ascii="Times New Roman" w:hAnsi="Times New Roman" w:cs="Times New Roman"/>
          <w:color w:val="000000"/>
          <w:sz w:val="26"/>
          <w:szCs w:val="26"/>
        </w:rPr>
        <w:t xml:space="preserve">едеральным законом от 27.07.2010  </w:t>
      </w:r>
      <w:r w:rsidR="00040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95509">
        <w:rPr>
          <w:rFonts w:ascii="Times New Roman" w:hAnsi="Times New Roman" w:cs="Times New Roman"/>
          <w:color w:val="000000"/>
          <w:sz w:val="26"/>
          <w:szCs w:val="26"/>
        </w:rPr>
        <w:t xml:space="preserve">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color w:val="000000"/>
          <w:sz w:val="26"/>
          <w:szCs w:val="26"/>
        </w:rPr>
        <w:t>постановлением администрации Светлоярского муници</w:t>
      </w:r>
      <w:r w:rsidR="004C5DDA">
        <w:rPr>
          <w:rFonts w:ascii="Times New Roman" w:hAnsi="Times New Roman" w:cs="Times New Roman"/>
          <w:color w:val="000000"/>
          <w:sz w:val="26"/>
          <w:szCs w:val="26"/>
        </w:rPr>
        <w:t xml:space="preserve">пального района от 02.03.2011 </w:t>
      </w:r>
      <w:r w:rsidR="00040267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color w:val="000000"/>
          <w:sz w:val="26"/>
          <w:szCs w:val="26"/>
        </w:rPr>
        <w:t>298 «Об утверждении порядка разработки и утверждения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проведения экспертизы проектов административных регламентов предоставления муниципальных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услуг», руководствуясь Уставом Светлоярского городского поселения, Уставом Светлоярского муниципального района Волгоградской области,</w:t>
      </w:r>
    </w:p>
    <w:p w:rsidR="008E58E8" w:rsidRDefault="008E58E8" w:rsidP="008E58E8">
      <w:pPr>
        <w:spacing w:line="240" w:lineRule="auto"/>
        <w:ind w:left="23" w:right="23" w:firstLine="697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795E99" w:rsidRPr="008E58E8" w:rsidRDefault="00795E99" w:rsidP="008E58E8">
      <w:pPr>
        <w:spacing w:line="240" w:lineRule="auto"/>
        <w:ind w:left="23" w:right="23" w:hanging="2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93D37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993D37">
        <w:rPr>
          <w:rFonts w:ascii="Times New Roman" w:eastAsia="Times New Roman" w:hAnsi="Times New Roman" w:cs="Times New Roman"/>
          <w:sz w:val="26"/>
          <w:szCs w:val="26"/>
        </w:rPr>
        <w:t xml:space="preserve"> о с т а н о в л я ю:</w:t>
      </w:r>
    </w:p>
    <w:p w:rsidR="002D13D3" w:rsidRDefault="00040267" w:rsidP="008E58E8">
      <w:pPr>
        <w:pStyle w:val="a3"/>
        <w:numPr>
          <w:ilvl w:val="0"/>
          <w:numId w:val="1"/>
        </w:numPr>
        <w:spacing w:after="0" w:line="240" w:lineRule="auto"/>
        <w:ind w:left="0" w:right="2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Внести в постановление администрации Светлоярского муниципального района от 18.05.2016 №723 «Об утверждении административного регламента по предоставлению муниципальной услуги «Прием заявлений и </w:t>
      </w:r>
      <w:r w:rsidR="002D13D3">
        <w:rPr>
          <w:rFonts w:ascii="Times New Roman" w:eastAsia="Times New Roman" w:hAnsi="Times New Roman" w:cs="Times New Roman"/>
          <w:sz w:val="26"/>
          <w:szCs w:val="26"/>
        </w:rPr>
        <w:lastRenderedPageBreak/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рганизация работы по предоставлению социальной выплаты </w:t>
      </w:r>
      <w:r w:rsidR="00795E99" w:rsidRPr="00CC6CD2">
        <w:rPr>
          <w:rFonts w:ascii="Times New Roman" w:eastAsia="Times New Roman" w:hAnsi="Times New Roman" w:cs="Times New Roman"/>
          <w:sz w:val="26"/>
          <w:szCs w:val="26"/>
        </w:rPr>
        <w:t xml:space="preserve"> молодым семьям </w:t>
      </w:r>
      <w:r w:rsidR="00795E9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795E99" w:rsidRPr="00CC6CD2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795E99">
        <w:rPr>
          <w:rFonts w:ascii="Times New Roman" w:eastAsia="Times New Roman" w:hAnsi="Times New Roman" w:cs="Times New Roman"/>
          <w:sz w:val="26"/>
          <w:szCs w:val="26"/>
        </w:rPr>
        <w:t>частникам программы «Улучшение жилищных условий молодых семей Светлоярского городского поселения»»</w:t>
      </w:r>
      <w:r w:rsidR="002D13D3">
        <w:rPr>
          <w:rFonts w:ascii="Times New Roman" w:eastAsia="Times New Roman" w:hAnsi="Times New Roman" w:cs="Times New Roman"/>
          <w:sz w:val="26"/>
          <w:szCs w:val="26"/>
        </w:rPr>
        <w:t xml:space="preserve"> (далее –</w:t>
      </w:r>
      <w:r w:rsidR="004C5D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13D3">
        <w:rPr>
          <w:rFonts w:ascii="Times New Roman" w:eastAsia="Times New Roman" w:hAnsi="Times New Roman" w:cs="Times New Roman"/>
          <w:sz w:val="26"/>
          <w:szCs w:val="26"/>
        </w:rPr>
        <w:t>Регламент) следующие изменения:</w:t>
      </w:r>
    </w:p>
    <w:p w:rsidR="00744742" w:rsidRDefault="002D13D3" w:rsidP="008E58E8">
      <w:pPr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</w:t>
      </w:r>
      <w:r w:rsidR="00744742">
        <w:rPr>
          <w:rFonts w:ascii="Times New Roman" w:eastAsia="Times New Roman" w:hAnsi="Times New Roman" w:cs="Times New Roman"/>
          <w:sz w:val="26"/>
          <w:szCs w:val="26"/>
        </w:rPr>
        <w:tab/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абзаце </w:t>
      </w:r>
      <w:r w:rsidR="00744742">
        <w:rPr>
          <w:rFonts w:ascii="Times New Roman" w:eastAsia="Times New Roman" w:hAnsi="Times New Roman" w:cs="Times New Roman"/>
          <w:sz w:val="26"/>
          <w:szCs w:val="26"/>
        </w:rPr>
        <w:t xml:space="preserve">4 </w:t>
      </w:r>
      <w:r>
        <w:rPr>
          <w:rFonts w:ascii="Times New Roman" w:eastAsia="Times New Roman" w:hAnsi="Times New Roman" w:cs="Times New Roman"/>
          <w:sz w:val="26"/>
          <w:szCs w:val="26"/>
        </w:rPr>
        <w:t>подпункта 2.6.1.1. пункта 2.6.  Регламента слова «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полученным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до 1 января 2011г.</w:t>
      </w:r>
      <w:r w:rsidR="00744742">
        <w:rPr>
          <w:rFonts w:ascii="Times New Roman" w:eastAsia="Times New Roman" w:hAnsi="Times New Roman" w:cs="Times New Roman"/>
          <w:sz w:val="26"/>
          <w:szCs w:val="26"/>
        </w:rPr>
        <w:t>» исключить;</w:t>
      </w:r>
    </w:p>
    <w:p w:rsidR="00744742" w:rsidRDefault="00744742" w:rsidP="008E58E8">
      <w:pPr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в абзаце 8 подпункта 2.6.1.1. пункта 2.6. Регламента слова  «заключенного с 1 января 2006 г. по 31 декабря 2010г. включительно»</w:t>
      </w:r>
      <w:r w:rsidR="002110B3">
        <w:rPr>
          <w:rFonts w:ascii="Times New Roman" w:eastAsia="Times New Roman" w:hAnsi="Times New Roman" w:cs="Times New Roman"/>
          <w:sz w:val="26"/>
          <w:szCs w:val="26"/>
        </w:rPr>
        <w:t xml:space="preserve"> исключить.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110B3" w:rsidRDefault="002110B3" w:rsidP="008E58E8">
      <w:pPr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5E99" w:rsidRPr="002110B3" w:rsidRDefault="00795E99" w:rsidP="008E58E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2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10B3">
        <w:rPr>
          <w:rFonts w:ascii="Times New Roman" w:eastAsia="Times New Roman" w:hAnsi="Times New Roman" w:cs="Times New Roman"/>
          <w:sz w:val="26"/>
          <w:szCs w:val="26"/>
        </w:rPr>
        <w:t xml:space="preserve">Настоящее   постановление  вступает  в силу </w:t>
      </w:r>
      <w:r w:rsidR="002110B3">
        <w:rPr>
          <w:rFonts w:ascii="Times New Roman" w:eastAsia="Times New Roman" w:hAnsi="Times New Roman" w:cs="Times New Roman"/>
          <w:sz w:val="26"/>
          <w:szCs w:val="26"/>
        </w:rPr>
        <w:t xml:space="preserve">со дня его подписания и распространяет свое действие на правоотношения, возникшие  </w:t>
      </w:r>
      <w:r w:rsidRPr="002110B3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2110B3">
        <w:rPr>
          <w:rFonts w:ascii="Times New Roman" w:eastAsia="Times New Roman" w:hAnsi="Times New Roman" w:cs="Times New Roman"/>
          <w:sz w:val="26"/>
          <w:szCs w:val="26"/>
        </w:rPr>
        <w:t xml:space="preserve">26.05.2016г. </w:t>
      </w:r>
    </w:p>
    <w:p w:rsidR="00795E99" w:rsidRDefault="00795E99" w:rsidP="008E58E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5E99" w:rsidRDefault="00795E99" w:rsidP="008E58E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D37">
        <w:rPr>
          <w:rFonts w:ascii="Times New Roman" w:eastAsia="Times New Roman" w:hAnsi="Times New Roman" w:cs="Times New Roman"/>
          <w:sz w:val="26"/>
          <w:szCs w:val="26"/>
        </w:rPr>
        <w:t xml:space="preserve">Контроль    исполнения      постановления     возложить  на  заместителя  главы   </w:t>
      </w:r>
      <w:r w:rsidR="002110B3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993D37">
        <w:rPr>
          <w:rFonts w:ascii="Times New Roman" w:eastAsia="Times New Roman" w:hAnsi="Times New Roman" w:cs="Times New Roman"/>
          <w:sz w:val="26"/>
          <w:szCs w:val="26"/>
        </w:rPr>
        <w:t xml:space="preserve">униципального   района   В.П. </w:t>
      </w:r>
      <w:proofErr w:type="spellStart"/>
      <w:r w:rsidRPr="00993D37">
        <w:rPr>
          <w:rFonts w:ascii="Times New Roman" w:eastAsia="Times New Roman" w:hAnsi="Times New Roman" w:cs="Times New Roman"/>
          <w:sz w:val="26"/>
          <w:szCs w:val="26"/>
        </w:rPr>
        <w:t>Бобиченко</w:t>
      </w:r>
      <w:proofErr w:type="spellEnd"/>
      <w:r w:rsidRPr="00993D3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110B3" w:rsidRPr="002110B3" w:rsidRDefault="002110B3" w:rsidP="008E58E8">
      <w:pPr>
        <w:pStyle w:val="a3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110B3" w:rsidRPr="002110B3" w:rsidRDefault="002110B3" w:rsidP="002110B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5E99" w:rsidRDefault="00795E99" w:rsidP="00795E99">
      <w:pPr>
        <w:spacing w:after="0" w:line="240" w:lineRule="auto"/>
        <w:ind w:right="28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Глава муниципального района  </w:t>
      </w:r>
      <w:r>
        <w:rPr>
          <w:rFonts w:ascii="Times New Roman" w:eastAsia="Times New Roman" w:hAnsi="Times New Roman" w:cs="Times New Roman"/>
          <w:sz w:val="26"/>
        </w:rPr>
        <w:tab/>
        <w:t xml:space="preserve">                   </w:t>
      </w:r>
      <w:r w:rsidR="004E64A3">
        <w:rPr>
          <w:rFonts w:ascii="Times New Roman" w:eastAsia="Times New Roman" w:hAnsi="Times New Roman" w:cs="Times New Roman"/>
          <w:sz w:val="26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</w:rPr>
        <w:t>Б.Б.Коротков</w:t>
      </w:r>
      <w:proofErr w:type="spellEnd"/>
    </w:p>
    <w:p w:rsidR="00795E99" w:rsidRDefault="00795E99" w:rsidP="00795E99">
      <w:pPr>
        <w:spacing w:before="75" w:after="75" w:line="240" w:lineRule="auto"/>
        <w:rPr>
          <w:rFonts w:ascii="Times New Roman" w:eastAsia="Times New Roman" w:hAnsi="Times New Roman" w:cs="Times New Roman"/>
          <w:sz w:val="18"/>
        </w:rPr>
      </w:pPr>
    </w:p>
    <w:p w:rsidR="00795E99" w:rsidRPr="00F367A2" w:rsidRDefault="00795E99" w:rsidP="00795E99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95E99" w:rsidRDefault="00795E99" w:rsidP="00795E99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95E99" w:rsidRDefault="00795E99" w:rsidP="00795E99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95E99" w:rsidRDefault="00795E99" w:rsidP="00795E99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95E99" w:rsidRDefault="00795E99" w:rsidP="00795E99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95E99" w:rsidRDefault="00795E99" w:rsidP="00795E99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95E99" w:rsidRPr="00F367A2" w:rsidRDefault="00795E99" w:rsidP="00795E99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95E99" w:rsidRPr="00F367A2" w:rsidRDefault="00795E99" w:rsidP="00795E99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95E99" w:rsidRDefault="00795E99" w:rsidP="00795E99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795E99" w:rsidRDefault="00795E99" w:rsidP="00795E99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795E99" w:rsidRDefault="00795E99" w:rsidP="00795E99">
      <w:pPr>
        <w:spacing w:before="75" w:after="75" w:line="240" w:lineRule="auto"/>
        <w:rPr>
          <w:rFonts w:ascii="Times New Roman" w:eastAsia="Times New Roman" w:hAnsi="Times New Roman" w:cs="Times New Roman"/>
          <w:sz w:val="18"/>
        </w:rPr>
      </w:pPr>
    </w:p>
    <w:p w:rsidR="004C5DDA" w:rsidRDefault="004C5DDA" w:rsidP="00795E99">
      <w:pPr>
        <w:spacing w:before="75" w:after="75" w:line="240" w:lineRule="auto"/>
        <w:rPr>
          <w:rFonts w:ascii="Times New Roman" w:eastAsia="Times New Roman" w:hAnsi="Times New Roman" w:cs="Times New Roman"/>
          <w:sz w:val="18"/>
        </w:rPr>
      </w:pPr>
    </w:p>
    <w:p w:rsidR="004C5DDA" w:rsidRDefault="004C5DDA" w:rsidP="00795E99">
      <w:pPr>
        <w:spacing w:before="75" w:after="75" w:line="240" w:lineRule="auto"/>
        <w:rPr>
          <w:rFonts w:ascii="Times New Roman" w:eastAsia="Times New Roman" w:hAnsi="Times New Roman" w:cs="Times New Roman"/>
          <w:sz w:val="18"/>
          <w:lang w:val="en-US"/>
        </w:rPr>
      </w:pPr>
    </w:p>
    <w:p w:rsidR="008E58E8" w:rsidRPr="008E58E8" w:rsidRDefault="008E58E8" w:rsidP="00795E99">
      <w:pPr>
        <w:spacing w:before="75" w:after="75" w:line="240" w:lineRule="auto"/>
        <w:rPr>
          <w:rFonts w:ascii="Times New Roman" w:eastAsia="Times New Roman" w:hAnsi="Times New Roman" w:cs="Times New Roman"/>
          <w:sz w:val="18"/>
          <w:lang w:val="en-US"/>
        </w:rPr>
      </w:pPr>
      <w:bookmarkStart w:id="0" w:name="_GoBack"/>
      <w:bookmarkEnd w:id="0"/>
    </w:p>
    <w:p w:rsidR="004C5DDA" w:rsidRDefault="004C5DDA" w:rsidP="00795E99">
      <w:pPr>
        <w:spacing w:before="75" w:after="75" w:line="240" w:lineRule="auto"/>
        <w:rPr>
          <w:rFonts w:ascii="Times New Roman" w:eastAsia="Times New Roman" w:hAnsi="Times New Roman" w:cs="Times New Roman"/>
          <w:sz w:val="18"/>
        </w:rPr>
      </w:pPr>
    </w:p>
    <w:p w:rsidR="004C5DDA" w:rsidRDefault="004C5DDA" w:rsidP="00795E99">
      <w:pPr>
        <w:spacing w:before="75" w:after="75" w:line="240" w:lineRule="auto"/>
        <w:rPr>
          <w:rFonts w:ascii="Times New Roman" w:eastAsia="Times New Roman" w:hAnsi="Times New Roman" w:cs="Times New Roman"/>
          <w:sz w:val="18"/>
        </w:rPr>
      </w:pPr>
    </w:p>
    <w:p w:rsidR="004C5DDA" w:rsidRDefault="004C5DDA" w:rsidP="00795E99">
      <w:pPr>
        <w:spacing w:before="75" w:after="75" w:line="240" w:lineRule="auto"/>
        <w:rPr>
          <w:rFonts w:ascii="Times New Roman" w:eastAsia="Times New Roman" w:hAnsi="Times New Roman" w:cs="Times New Roman"/>
          <w:sz w:val="18"/>
        </w:rPr>
      </w:pPr>
    </w:p>
    <w:p w:rsidR="004C5DDA" w:rsidRDefault="004C5DDA" w:rsidP="00795E99">
      <w:pPr>
        <w:spacing w:before="75" w:after="75" w:line="240" w:lineRule="auto"/>
        <w:rPr>
          <w:rFonts w:ascii="Times New Roman" w:eastAsia="Times New Roman" w:hAnsi="Times New Roman" w:cs="Times New Roman"/>
          <w:sz w:val="18"/>
        </w:rPr>
      </w:pPr>
    </w:p>
    <w:p w:rsidR="00795E99" w:rsidRDefault="00795E99" w:rsidP="00795E99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795E99" w:rsidRDefault="00795E99" w:rsidP="00795E99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795E99" w:rsidRPr="00452EC6" w:rsidRDefault="00795E99" w:rsidP="00795E99">
      <w:pPr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663EA">
        <w:rPr>
          <w:rFonts w:ascii="Times New Roman" w:eastAsia="Times New Roman" w:hAnsi="Times New Roman" w:cs="Times New Roman"/>
          <w:sz w:val="20"/>
          <w:szCs w:val="20"/>
        </w:rPr>
        <w:t>Исп.</w:t>
      </w:r>
      <w:r>
        <w:rPr>
          <w:rFonts w:ascii="Times New Roman" w:eastAsia="Times New Roman" w:hAnsi="Times New Roman" w:cs="Times New Roman"/>
          <w:sz w:val="20"/>
          <w:szCs w:val="20"/>
        </w:rPr>
        <w:t>Т.З.Лобода</w:t>
      </w:r>
      <w:proofErr w:type="spellEnd"/>
    </w:p>
    <w:p w:rsidR="00E4299D" w:rsidRDefault="00E4299D"/>
    <w:sectPr w:rsidR="00E4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1678"/>
    <w:multiLevelType w:val="hybridMultilevel"/>
    <w:tmpl w:val="E4DC4CEE"/>
    <w:lvl w:ilvl="0" w:tplc="75EC57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0BF141C"/>
    <w:multiLevelType w:val="hybridMultilevel"/>
    <w:tmpl w:val="437AEECE"/>
    <w:lvl w:ilvl="0" w:tplc="E8EE910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07"/>
    <w:rsid w:val="00040267"/>
    <w:rsid w:val="002110B3"/>
    <w:rsid w:val="002D13D3"/>
    <w:rsid w:val="004C5DDA"/>
    <w:rsid w:val="004E64A3"/>
    <w:rsid w:val="00744742"/>
    <w:rsid w:val="00795E99"/>
    <w:rsid w:val="008E58E8"/>
    <w:rsid w:val="00995CE8"/>
    <w:rsid w:val="00B74CD9"/>
    <w:rsid w:val="00E4299D"/>
    <w:rsid w:val="00E8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06D84-7DBD-4375-BD30-DE778AA9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Лобода </dc:creator>
  <cp:keywords/>
  <dc:description/>
  <cp:lastModifiedBy>Лобода </cp:lastModifiedBy>
  <cp:revision>8</cp:revision>
  <cp:lastPrinted>2016-12-21T05:51:00Z</cp:lastPrinted>
  <dcterms:created xsi:type="dcterms:W3CDTF">2016-12-20T11:57:00Z</dcterms:created>
  <dcterms:modified xsi:type="dcterms:W3CDTF">2016-12-23T04:40:00Z</dcterms:modified>
</cp:coreProperties>
</file>