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A5" w:rsidRPr="00404C4F" w:rsidRDefault="001368A5" w:rsidP="001368A5">
      <w:pPr>
        <w:pBdr>
          <w:bottom w:val="single" w:sz="18" w:space="1" w:color="auto"/>
        </w:pBdr>
        <w:ind w:right="-1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-220345</wp:posOffset>
            </wp:positionV>
            <wp:extent cx="857250" cy="914400"/>
            <wp:effectExtent l="19050" t="0" r="0" b="0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8A5" w:rsidRPr="00404C4F" w:rsidRDefault="001368A5" w:rsidP="001368A5">
      <w:pPr>
        <w:pBdr>
          <w:bottom w:val="single" w:sz="18" w:space="1" w:color="auto"/>
        </w:pBdr>
        <w:ind w:right="-1"/>
        <w:jc w:val="center"/>
        <w:rPr>
          <w:sz w:val="32"/>
          <w:szCs w:val="32"/>
        </w:rPr>
      </w:pPr>
    </w:p>
    <w:p w:rsidR="001368A5" w:rsidRPr="00404C4F" w:rsidRDefault="001368A5" w:rsidP="001368A5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  <w:szCs w:val="32"/>
        </w:rPr>
      </w:pPr>
    </w:p>
    <w:p w:rsidR="001368A5" w:rsidRPr="004C7537" w:rsidRDefault="001368A5" w:rsidP="001368A5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rFonts w:ascii="Arial" w:hAnsi="Arial" w:cs="Arial"/>
          <w:sz w:val="28"/>
          <w:szCs w:val="28"/>
        </w:rPr>
      </w:pPr>
      <w:r w:rsidRPr="004C7537">
        <w:rPr>
          <w:sz w:val="28"/>
          <w:szCs w:val="28"/>
        </w:rPr>
        <w:tab/>
      </w:r>
      <w:r w:rsidRPr="004C7537">
        <w:rPr>
          <w:rFonts w:ascii="Arial" w:hAnsi="Arial" w:cs="Arial"/>
          <w:sz w:val="28"/>
          <w:szCs w:val="28"/>
        </w:rPr>
        <w:t xml:space="preserve">      Администрация</w:t>
      </w:r>
    </w:p>
    <w:p w:rsidR="001368A5" w:rsidRPr="004C7537" w:rsidRDefault="001368A5" w:rsidP="001368A5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4C753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368A5" w:rsidRPr="00997BBE" w:rsidRDefault="001368A5" w:rsidP="001368A5">
      <w:pPr>
        <w:jc w:val="center"/>
        <w:rPr>
          <w:rFonts w:ascii="Arial" w:hAnsi="Arial" w:cs="Arial"/>
          <w:sz w:val="24"/>
          <w:szCs w:val="24"/>
        </w:rPr>
      </w:pPr>
    </w:p>
    <w:p w:rsidR="001368A5" w:rsidRPr="004C7537" w:rsidRDefault="001368A5" w:rsidP="004C7537">
      <w:pPr>
        <w:jc w:val="center"/>
        <w:rPr>
          <w:rFonts w:ascii="Arial" w:hAnsi="Arial" w:cs="Arial"/>
          <w:sz w:val="36"/>
          <w:szCs w:val="36"/>
        </w:rPr>
      </w:pPr>
      <w:r w:rsidRPr="004C7537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1368A5" w:rsidRPr="00997BBE" w:rsidRDefault="001368A5" w:rsidP="001368A5">
      <w:pPr>
        <w:jc w:val="both"/>
        <w:rPr>
          <w:rFonts w:ascii="Arial" w:hAnsi="Arial" w:cs="Arial"/>
          <w:sz w:val="24"/>
          <w:szCs w:val="24"/>
        </w:rPr>
      </w:pPr>
    </w:p>
    <w:p w:rsidR="001368A5" w:rsidRPr="00997BBE" w:rsidRDefault="001368A5" w:rsidP="001368A5">
      <w:pPr>
        <w:jc w:val="both"/>
        <w:rPr>
          <w:rFonts w:ascii="Arial" w:hAnsi="Arial" w:cs="Arial"/>
          <w:sz w:val="24"/>
          <w:szCs w:val="24"/>
        </w:rPr>
      </w:pPr>
    </w:p>
    <w:p w:rsidR="001368A5" w:rsidRPr="00997BBE" w:rsidRDefault="001368A5" w:rsidP="001368A5">
      <w:pPr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от</w:t>
      </w:r>
      <w:r w:rsidR="00E016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0164F">
        <w:rPr>
          <w:rFonts w:ascii="Arial" w:hAnsi="Arial" w:cs="Arial"/>
          <w:sz w:val="24"/>
          <w:szCs w:val="24"/>
        </w:rPr>
        <w:t>31.05.</w:t>
      </w:r>
      <w:r w:rsidRPr="00997BBE">
        <w:rPr>
          <w:rFonts w:ascii="Arial" w:hAnsi="Arial" w:cs="Arial"/>
          <w:sz w:val="24"/>
          <w:szCs w:val="24"/>
        </w:rPr>
        <w:t>201</w:t>
      </w:r>
      <w:r w:rsidR="00BD2DE7" w:rsidRPr="00997BBE">
        <w:rPr>
          <w:rFonts w:ascii="Arial" w:hAnsi="Arial" w:cs="Arial"/>
          <w:sz w:val="24"/>
          <w:szCs w:val="24"/>
        </w:rPr>
        <w:t>7</w:t>
      </w:r>
      <w:r w:rsidRPr="00997BBE">
        <w:rPr>
          <w:rFonts w:ascii="Arial" w:hAnsi="Arial" w:cs="Arial"/>
          <w:sz w:val="24"/>
          <w:szCs w:val="24"/>
        </w:rPr>
        <w:tab/>
      </w:r>
      <w:r w:rsidRPr="00997BBE">
        <w:rPr>
          <w:rFonts w:ascii="Arial" w:hAnsi="Arial" w:cs="Arial"/>
          <w:sz w:val="24"/>
          <w:szCs w:val="24"/>
        </w:rPr>
        <w:tab/>
        <w:t xml:space="preserve">  № </w:t>
      </w:r>
      <w:r w:rsidR="00E0164F">
        <w:rPr>
          <w:rFonts w:ascii="Arial" w:hAnsi="Arial" w:cs="Arial"/>
          <w:sz w:val="24"/>
          <w:szCs w:val="24"/>
        </w:rPr>
        <w:t>1159</w:t>
      </w:r>
      <w:r w:rsidRPr="00997BBE">
        <w:rPr>
          <w:rFonts w:ascii="Arial" w:hAnsi="Arial" w:cs="Arial"/>
          <w:sz w:val="24"/>
          <w:szCs w:val="24"/>
        </w:rPr>
        <w:t xml:space="preserve"> </w:t>
      </w:r>
    </w:p>
    <w:p w:rsidR="001368A5" w:rsidRPr="00997BBE" w:rsidRDefault="001368A5" w:rsidP="001368A5">
      <w:pPr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   </w:t>
      </w:r>
      <w:r w:rsidRPr="00997BBE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7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22"/>
      </w:tblGrid>
      <w:tr w:rsidR="001368A5" w:rsidRPr="00997BBE" w:rsidTr="00C86B65">
        <w:trPr>
          <w:trHeight w:val="1265"/>
        </w:trPr>
        <w:tc>
          <w:tcPr>
            <w:tcW w:w="6322" w:type="dxa"/>
          </w:tcPr>
          <w:p w:rsidR="00997BBE" w:rsidRDefault="00997BBE" w:rsidP="00C86B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</w:t>
            </w:r>
          </w:p>
          <w:p w:rsidR="00997BBE" w:rsidRDefault="00997BBE" w:rsidP="00997BB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Светлоярского </w:t>
            </w:r>
          </w:p>
          <w:p w:rsidR="001368A5" w:rsidRPr="00997BBE" w:rsidRDefault="00997BBE" w:rsidP="00997BB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от 06.03.2017 №494 «Об утверждении </w:t>
            </w:r>
            <w:r w:rsidR="001368A5" w:rsidRPr="00997BBE">
              <w:rPr>
                <w:rFonts w:ascii="Arial" w:hAnsi="Arial" w:cs="Arial"/>
                <w:sz w:val="24"/>
                <w:szCs w:val="24"/>
              </w:rPr>
              <w:t>ведомственной целевой программы «Организация деятельности МУ «Центр инновационных технологий»  в Светлоярском муниципальном районе Волгоградской области в 201</w:t>
            </w:r>
            <w:r w:rsidR="006978D0" w:rsidRPr="00997BBE">
              <w:rPr>
                <w:rFonts w:ascii="Arial" w:hAnsi="Arial" w:cs="Arial"/>
                <w:sz w:val="24"/>
                <w:szCs w:val="24"/>
              </w:rPr>
              <w:t>7</w:t>
            </w:r>
            <w:r w:rsidR="001368A5" w:rsidRPr="00997BBE">
              <w:rPr>
                <w:rFonts w:ascii="Arial" w:hAnsi="Arial" w:cs="Arial"/>
                <w:sz w:val="24"/>
                <w:szCs w:val="24"/>
              </w:rPr>
              <w:t>-201</w:t>
            </w:r>
            <w:r w:rsidR="006978D0" w:rsidRPr="00997BBE">
              <w:rPr>
                <w:rFonts w:ascii="Arial" w:hAnsi="Arial" w:cs="Arial"/>
                <w:sz w:val="24"/>
                <w:szCs w:val="24"/>
              </w:rPr>
              <w:t>9</w:t>
            </w:r>
            <w:r w:rsidR="001368A5" w:rsidRPr="00997BBE">
              <w:rPr>
                <w:rFonts w:ascii="Arial" w:hAnsi="Arial" w:cs="Arial"/>
                <w:sz w:val="24"/>
                <w:szCs w:val="24"/>
              </w:rPr>
              <w:t xml:space="preserve"> гг.»</w:t>
            </w:r>
          </w:p>
        </w:tc>
      </w:tr>
    </w:tbl>
    <w:p w:rsidR="001368A5" w:rsidRPr="00997BBE" w:rsidRDefault="001368A5" w:rsidP="001368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537" w:rsidRDefault="00166AE9" w:rsidP="001368A5">
      <w:pPr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      </w:t>
      </w:r>
      <w:r w:rsidR="001368A5" w:rsidRPr="00997BBE">
        <w:rPr>
          <w:rFonts w:ascii="Arial" w:hAnsi="Arial" w:cs="Arial"/>
          <w:sz w:val="24"/>
          <w:szCs w:val="24"/>
        </w:rPr>
        <w:t>В</w:t>
      </w:r>
      <w:r w:rsidR="00997BBE">
        <w:rPr>
          <w:rFonts w:ascii="Arial" w:hAnsi="Arial" w:cs="Arial"/>
          <w:sz w:val="24"/>
          <w:szCs w:val="24"/>
        </w:rPr>
        <w:t xml:space="preserve"> соответствии с постановлением администрации Светлоярского муниципального района от 18.10.2011 № 1609 «О разработке, утверждении и реализации ведомственных  целевых программ Светлоярского муниципального района», </w:t>
      </w:r>
      <w:r w:rsidR="001368A5" w:rsidRPr="00997BBE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</w:t>
      </w:r>
      <w:r w:rsidR="00997BB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368A5" w:rsidRPr="00997BBE">
        <w:rPr>
          <w:rFonts w:ascii="Arial" w:hAnsi="Arial" w:cs="Arial"/>
          <w:sz w:val="24"/>
          <w:szCs w:val="24"/>
        </w:rPr>
        <w:t>,</w:t>
      </w:r>
    </w:p>
    <w:p w:rsidR="004C7537" w:rsidRDefault="004C7537" w:rsidP="001368A5">
      <w:pPr>
        <w:jc w:val="both"/>
        <w:rPr>
          <w:rFonts w:ascii="Arial" w:hAnsi="Arial" w:cs="Arial"/>
          <w:sz w:val="24"/>
          <w:szCs w:val="24"/>
        </w:rPr>
      </w:pPr>
    </w:p>
    <w:p w:rsidR="004C7537" w:rsidRDefault="004C7537" w:rsidP="001368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</w:t>
      </w:r>
      <w:r w:rsidR="00E94C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537" w:rsidRPr="00997BBE" w:rsidRDefault="004C7537" w:rsidP="001368A5">
      <w:pPr>
        <w:jc w:val="both"/>
        <w:rPr>
          <w:rFonts w:ascii="Arial" w:hAnsi="Arial" w:cs="Arial"/>
          <w:sz w:val="24"/>
          <w:szCs w:val="24"/>
        </w:rPr>
      </w:pPr>
    </w:p>
    <w:p w:rsidR="001368A5" w:rsidRPr="008F4218" w:rsidRDefault="001F4C87" w:rsidP="008F4218">
      <w:pPr>
        <w:pStyle w:val="aa"/>
        <w:widowControl/>
        <w:numPr>
          <w:ilvl w:val="0"/>
          <w:numId w:val="21"/>
        </w:numPr>
        <w:overflowPunct/>
        <w:autoSpaceDE/>
        <w:autoSpaceDN/>
        <w:adjustRightInd/>
        <w:snapToGrid w:val="0"/>
        <w:ind w:left="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 района от 06.03.2017 №494 «Об утверждении </w:t>
      </w:r>
      <w:r w:rsidRPr="00997BBE">
        <w:rPr>
          <w:rFonts w:ascii="Arial" w:hAnsi="Arial" w:cs="Arial"/>
          <w:sz w:val="24"/>
          <w:szCs w:val="24"/>
        </w:rPr>
        <w:t>ведомственной целевой программы «Организация деятельности МУ «Центр инновационных технологий»  в Светлоярском муниципальном районе Волгоградской области в 2017-2019</w:t>
      </w:r>
      <w:r>
        <w:rPr>
          <w:rFonts w:ascii="Arial" w:hAnsi="Arial" w:cs="Arial"/>
          <w:sz w:val="24"/>
          <w:szCs w:val="24"/>
        </w:rPr>
        <w:t xml:space="preserve"> гг</w:t>
      </w:r>
      <w:r w:rsidRPr="00997BBE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66AE9" w:rsidRDefault="001F4C87" w:rsidP="004C7537">
      <w:pPr>
        <w:pStyle w:val="aa"/>
        <w:numPr>
          <w:ilvl w:val="1"/>
          <w:numId w:val="22"/>
        </w:numPr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«Объемы и ис</w:t>
      </w:r>
      <w:r w:rsidR="004C7537">
        <w:rPr>
          <w:rFonts w:ascii="Arial" w:hAnsi="Arial" w:cs="Arial"/>
          <w:sz w:val="24"/>
          <w:szCs w:val="24"/>
        </w:rPr>
        <w:t xml:space="preserve">точники финансирования» раздела </w:t>
      </w:r>
      <w:r>
        <w:rPr>
          <w:rFonts w:ascii="Arial" w:hAnsi="Arial" w:cs="Arial"/>
          <w:sz w:val="24"/>
          <w:szCs w:val="24"/>
        </w:rPr>
        <w:t xml:space="preserve">«Паспорт программы» изложить в следующей редакции: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7018"/>
      </w:tblGrid>
      <w:tr w:rsidR="001F4C87" w:rsidRPr="001F4C87" w:rsidTr="00710E1D">
        <w:trPr>
          <w:trHeight w:val="3225"/>
        </w:trPr>
        <w:tc>
          <w:tcPr>
            <w:tcW w:w="2054" w:type="dxa"/>
          </w:tcPr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>Объемы и источники финансирования:</w:t>
            </w:r>
          </w:p>
          <w:p w:rsidR="001F4C87" w:rsidRPr="001F4C87" w:rsidRDefault="001F4C87" w:rsidP="001F4C87">
            <w:pPr>
              <w:pStyle w:val="aa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vAlign w:val="center"/>
          </w:tcPr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7750,5 тыс. руб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8244F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>2017  г.–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2692,5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18244F">
              <w:rPr>
                <w:rFonts w:ascii="Arial" w:hAnsi="Arial" w:cs="Arial"/>
                <w:sz w:val="24"/>
                <w:szCs w:val="24"/>
              </w:rPr>
              <w:t xml:space="preserve">руб., 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>в том</w:t>
            </w:r>
            <w:r w:rsidR="0018244F" w:rsidRPr="0018244F">
              <w:rPr>
                <w:rFonts w:ascii="Arial" w:hAnsi="Arial" w:cs="Arial"/>
                <w:sz w:val="24"/>
                <w:szCs w:val="24"/>
              </w:rPr>
              <w:t xml:space="preserve"> числе из бюджета Светлоярского </w:t>
            </w:r>
            <w:r w:rsidRPr="0018244F">
              <w:rPr>
                <w:rFonts w:ascii="Arial" w:hAnsi="Arial" w:cs="Arial"/>
                <w:sz w:val="24"/>
                <w:szCs w:val="24"/>
              </w:rPr>
              <w:t xml:space="preserve">муниципального района 2442,5 тыс. руб.; </w:t>
            </w:r>
            <w:proofErr w:type="spellStart"/>
            <w:r w:rsidRPr="0018244F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18244F">
              <w:rPr>
                <w:rFonts w:ascii="Arial" w:hAnsi="Arial" w:cs="Arial"/>
                <w:sz w:val="24"/>
                <w:szCs w:val="24"/>
              </w:rPr>
              <w:t xml:space="preserve"> 250,0 тыс. руб.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 xml:space="preserve">2018 г.- 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2529,0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тыс.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sz w:val="24"/>
                <w:szCs w:val="24"/>
              </w:rPr>
              <w:t xml:space="preserve"> руб.: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 xml:space="preserve">в том числе из бюджета Светлоярского муниципального района -  2279,0 тыс. руб.; </w:t>
            </w:r>
            <w:proofErr w:type="spellStart"/>
            <w:r w:rsidRPr="0018244F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18244F">
              <w:rPr>
                <w:rFonts w:ascii="Arial" w:hAnsi="Arial" w:cs="Arial"/>
                <w:sz w:val="24"/>
                <w:szCs w:val="24"/>
              </w:rPr>
              <w:t xml:space="preserve"> 250,0 тыс. руб.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>2019 г.–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2529,0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bCs/>
                <w:sz w:val="24"/>
                <w:szCs w:val="24"/>
              </w:rPr>
              <w:t>тыс.</w:t>
            </w:r>
            <w:r w:rsidRPr="001824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244F">
              <w:rPr>
                <w:rFonts w:ascii="Arial" w:hAnsi="Arial" w:cs="Arial"/>
                <w:sz w:val="24"/>
                <w:szCs w:val="24"/>
              </w:rPr>
              <w:t>руб.:</w:t>
            </w:r>
          </w:p>
          <w:p w:rsidR="001F4C87" w:rsidRPr="0018244F" w:rsidRDefault="001F4C87" w:rsidP="0018244F">
            <w:pPr>
              <w:rPr>
                <w:rFonts w:ascii="Arial" w:hAnsi="Arial" w:cs="Arial"/>
                <w:sz w:val="24"/>
                <w:szCs w:val="24"/>
              </w:rPr>
            </w:pPr>
            <w:r w:rsidRPr="0018244F">
              <w:rPr>
                <w:rFonts w:ascii="Arial" w:hAnsi="Arial" w:cs="Arial"/>
                <w:sz w:val="24"/>
                <w:szCs w:val="24"/>
              </w:rPr>
              <w:t xml:space="preserve">в том числе из бюджета Светлоярского муниципального района -  2279,0 тыс. руб.; </w:t>
            </w:r>
            <w:proofErr w:type="spellStart"/>
            <w:r w:rsidRPr="0018244F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18244F">
              <w:rPr>
                <w:rFonts w:ascii="Arial" w:hAnsi="Arial" w:cs="Arial"/>
                <w:sz w:val="24"/>
                <w:szCs w:val="24"/>
              </w:rPr>
              <w:t xml:space="preserve"> 250,0 тыс. руб.</w:t>
            </w:r>
          </w:p>
          <w:p w:rsidR="001F4C87" w:rsidRPr="001F4C87" w:rsidRDefault="001F4C87" w:rsidP="0018244F">
            <w:r w:rsidRPr="0018244F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настоящей Программой, подлежат корректировке на очередной финансовый год</w:t>
            </w:r>
            <w:r w:rsidRPr="001F4C87">
              <w:t xml:space="preserve">  </w:t>
            </w:r>
          </w:p>
        </w:tc>
      </w:tr>
    </w:tbl>
    <w:p w:rsidR="001F4C87" w:rsidRDefault="00E94C10" w:rsidP="004C7537">
      <w:pPr>
        <w:pStyle w:val="aa"/>
        <w:numPr>
          <w:ilvl w:val="1"/>
          <w:numId w:val="22"/>
        </w:numPr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Раздел</w:t>
      </w:r>
      <w:r w:rsidR="0018244F">
        <w:rPr>
          <w:rFonts w:ascii="Arial" w:hAnsi="Arial" w:cs="Arial"/>
          <w:sz w:val="24"/>
          <w:szCs w:val="24"/>
        </w:rPr>
        <w:t xml:space="preserve"> 4 «Перечень и описание программных </w:t>
      </w:r>
      <w:r w:rsidR="004C7537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>»</w:t>
      </w:r>
      <w:r w:rsidR="004C7537">
        <w:rPr>
          <w:rFonts w:ascii="Arial" w:hAnsi="Arial" w:cs="Arial"/>
          <w:sz w:val="24"/>
          <w:szCs w:val="24"/>
        </w:rPr>
        <w:t xml:space="preserve"> </w:t>
      </w:r>
      <w:r w:rsidR="0018244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017"/>
        <w:gridCol w:w="992"/>
        <w:gridCol w:w="968"/>
        <w:gridCol w:w="992"/>
        <w:gridCol w:w="992"/>
        <w:gridCol w:w="992"/>
      </w:tblGrid>
      <w:tr w:rsidR="0018244F" w:rsidRPr="00997BBE" w:rsidTr="00710E1D">
        <w:trPr>
          <w:trHeight w:val="577"/>
        </w:trPr>
        <w:tc>
          <w:tcPr>
            <w:tcW w:w="567" w:type="dxa"/>
            <w:vMerge w:val="restart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244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8244F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Сумма финансирования мероприятия из бюджета Светлоярского муниципального района</w:t>
            </w:r>
          </w:p>
        </w:tc>
        <w:tc>
          <w:tcPr>
            <w:tcW w:w="2976" w:type="dxa"/>
            <w:gridSpan w:val="3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 xml:space="preserve">Сумма финансирования мероприятия из </w:t>
            </w:r>
            <w:proofErr w:type="spellStart"/>
            <w:r w:rsidRPr="0018244F">
              <w:rPr>
                <w:rFonts w:ascii="Arial" w:hAnsi="Arial" w:cs="Arial"/>
                <w:bCs/>
                <w:sz w:val="24"/>
                <w:szCs w:val="24"/>
              </w:rPr>
              <w:t>внебюджета</w:t>
            </w:r>
            <w:proofErr w:type="spellEnd"/>
          </w:p>
        </w:tc>
      </w:tr>
      <w:tr w:rsidR="0018244F" w:rsidRPr="00997BBE" w:rsidTr="00710E1D">
        <w:trPr>
          <w:trHeight w:val="139"/>
        </w:trPr>
        <w:tc>
          <w:tcPr>
            <w:tcW w:w="567" w:type="dxa"/>
            <w:vMerge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2017, тыс. руб.</w:t>
            </w:r>
          </w:p>
        </w:tc>
        <w:tc>
          <w:tcPr>
            <w:tcW w:w="992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2018, тыс. руб.</w:t>
            </w:r>
          </w:p>
        </w:tc>
        <w:tc>
          <w:tcPr>
            <w:tcW w:w="968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2019, тыс. руб.</w:t>
            </w:r>
          </w:p>
        </w:tc>
        <w:tc>
          <w:tcPr>
            <w:tcW w:w="992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2017, тыс. руб.</w:t>
            </w:r>
          </w:p>
        </w:tc>
        <w:tc>
          <w:tcPr>
            <w:tcW w:w="992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2018, тыс. руб.</w:t>
            </w:r>
          </w:p>
        </w:tc>
        <w:tc>
          <w:tcPr>
            <w:tcW w:w="992" w:type="dxa"/>
            <w:vAlign w:val="center"/>
          </w:tcPr>
          <w:p w:rsidR="0018244F" w:rsidRPr="0018244F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2019, тыс. руб.</w:t>
            </w:r>
          </w:p>
        </w:tc>
      </w:tr>
      <w:tr w:rsidR="0018244F" w:rsidRPr="00997BBE" w:rsidTr="00710E1D">
        <w:trPr>
          <w:trHeight w:val="834"/>
        </w:trPr>
        <w:tc>
          <w:tcPr>
            <w:tcW w:w="567" w:type="dxa"/>
          </w:tcPr>
          <w:p w:rsidR="0018244F" w:rsidRPr="00997BBE" w:rsidRDefault="0018244F" w:rsidP="00BB13C7">
            <w:pPr>
              <w:widowControl/>
              <w:overflowPunc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8244F" w:rsidRPr="00997BBE" w:rsidRDefault="0018244F" w:rsidP="00BB13C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017" w:type="dxa"/>
            <w:vAlign w:val="center"/>
          </w:tcPr>
          <w:p w:rsidR="0018244F" w:rsidRPr="00997BBE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2442,5</w:t>
            </w:r>
          </w:p>
        </w:tc>
        <w:tc>
          <w:tcPr>
            <w:tcW w:w="992" w:type="dxa"/>
            <w:vAlign w:val="center"/>
          </w:tcPr>
          <w:p w:rsidR="0018244F" w:rsidRPr="00997BBE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2279,0</w:t>
            </w:r>
          </w:p>
        </w:tc>
        <w:tc>
          <w:tcPr>
            <w:tcW w:w="968" w:type="dxa"/>
            <w:vAlign w:val="center"/>
          </w:tcPr>
          <w:p w:rsidR="0018244F" w:rsidRPr="00997BBE" w:rsidRDefault="0018244F" w:rsidP="00BB13C7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2279,0</w:t>
            </w:r>
          </w:p>
        </w:tc>
        <w:tc>
          <w:tcPr>
            <w:tcW w:w="992" w:type="dxa"/>
            <w:vAlign w:val="center"/>
          </w:tcPr>
          <w:p w:rsidR="0018244F" w:rsidRPr="00997BBE" w:rsidRDefault="0018244F" w:rsidP="00BB13C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18244F" w:rsidRPr="00997BBE" w:rsidRDefault="0018244F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18244F" w:rsidRPr="00997BBE" w:rsidRDefault="0018244F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18244F" w:rsidRPr="00997BBE" w:rsidTr="00710E1D">
        <w:trPr>
          <w:trHeight w:val="415"/>
        </w:trPr>
        <w:tc>
          <w:tcPr>
            <w:tcW w:w="567" w:type="dxa"/>
          </w:tcPr>
          <w:p w:rsidR="0018244F" w:rsidRPr="00997BBE" w:rsidRDefault="0018244F" w:rsidP="00BB13C7">
            <w:pPr>
              <w:widowControl/>
              <w:overflowPunct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017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2442,5</w:t>
            </w:r>
          </w:p>
        </w:tc>
        <w:tc>
          <w:tcPr>
            <w:tcW w:w="992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2279,0</w:t>
            </w:r>
          </w:p>
        </w:tc>
        <w:tc>
          <w:tcPr>
            <w:tcW w:w="968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2279,0</w:t>
            </w:r>
          </w:p>
        </w:tc>
        <w:tc>
          <w:tcPr>
            <w:tcW w:w="992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18244F" w:rsidRPr="0018244F" w:rsidRDefault="0018244F" w:rsidP="00BB13C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18244F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</w:tr>
    </w:tbl>
    <w:p w:rsidR="0018244F" w:rsidRPr="0018244F" w:rsidRDefault="0018244F" w:rsidP="008F4218">
      <w:pPr>
        <w:rPr>
          <w:rFonts w:ascii="Arial" w:hAnsi="Arial" w:cs="Arial"/>
          <w:sz w:val="24"/>
          <w:szCs w:val="24"/>
        </w:rPr>
      </w:pPr>
    </w:p>
    <w:p w:rsidR="0018244F" w:rsidRDefault="000C59D4" w:rsidP="004C7537">
      <w:pPr>
        <w:pStyle w:val="aa"/>
        <w:numPr>
          <w:ilvl w:val="1"/>
          <w:numId w:val="22"/>
        </w:numPr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Раздел 7</w:t>
      </w:r>
      <w:r w:rsidR="0018244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Расчет потребностей в необходимых ресурсах» изложить в следующей редакции:</w:t>
      </w:r>
      <w:r w:rsidR="0018244F">
        <w:rPr>
          <w:rFonts w:ascii="Arial" w:hAnsi="Arial" w:cs="Arial"/>
          <w:sz w:val="24"/>
          <w:szCs w:val="24"/>
        </w:rPr>
        <w:t xml:space="preserve"> </w:t>
      </w:r>
    </w:p>
    <w:p w:rsidR="000C59D4" w:rsidRPr="000C59D4" w:rsidRDefault="000C59D4" w:rsidP="000C59D4">
      <w:pPr>
        <w:widowControl/>
        <w:overflowPunc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</w:t>
      </w:r>
      <w:r w:rsidRPr="000C59D4">
        <w:rPr>
          <w:rFonts w:ascii="Arial" w:hAnsi="Arial" w:cs="Arial"/>
          <w:sz w:val="24"/>
          <w:szCs w:val="24"/>
        </w:rPr>
        <w:t>Источниками финансирования Программы являются средства бюджета Светлоярского муниципального района и внебюджетные средства. Объемы финансирования Программы уточняются и устанавливаются ежегодно при формировании районного бюджета на соответствующий финансовый год с учетом возможностей бюджета Светлоярского муниципального района.</w:t>
      </w:r>
    </w:p>
    <w:p w:rsidR="000C59D4" w:rsidRPr="000C59D4" w:rsidRDefault="000C59D4" w:rsidP="000C59D4">
      <w:pPr>
        <w:widowControl/>
        <w:overflowPunc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C59D4">
        <w:rPr>
          <w:rFonts w:ascii="Arial" w:hAnsi="Arial" w:cs="Arial"/>
          <w:sz w:val="24"/>
          <w:szCs w:val="24"/>
        </w:rPr>
        <w:t xml:space="preserve">Расчет объема ресурсов осуществляется путем оценки объема финансирования по каждому мероприятию, исходя из необходимого достижения целевых показателей по укрупненной структуре затрат, учитывающей все необходимые расходы. </w:t>
      </w:r>
    </w:p>
    <w:p w:rsidR="00A52261" w:rsidRDefault="00E94C10" w:rsidP="008F4218">
      <w:pPr>
        <w:pStyle w:val="aa"/>
        <w:widowControl/>
        <w:overflowPunct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C59D4" w:rsidRPr="000C59D4">
        <w:rPr>
          <w:rFonts w:ascii="Arial" w:hAnsi="Arial" w:cs="Arial"/>
          <w:sz w:val="24"/>
          <w:szCs w:val="24"/>
        </w:rPr>
        <w:t xml:space="preserve">Общий объем ассигнований на финансирование Программы на 2017-2019 годы составляет </w:t>
      </w:r>
      <w:r w:rsidR="000C59D4" w:rsidRPr="000C59D4">
        <w:rPr>
          <w:rFonts w:ascii="Arial" w:hAnsi="Arial" w:cs="Arial"/>
          <w:bCs/>
          <w:sz w:val="24"/>
          <w:szCs w:val="24"/>
        </w:rPr>
        <w:t>7750,5 тыс. руб</w:t>
      </w:r>
      <w:r w:rsidR="000C59D4" w:rsidRPr="000C59D4">
        <w:rPr>
          <w:rFonts w:ascii="Arial" w:hAnsi="Arial" w:cs="Arial"/>
          <w:sz w:val="24"/>
          <w:szCs w:val="24"/>
        </w:rPr>
        <w:t>.</w:t>
      </w:r>
    </w:p>
    <w:p w:rsidR="008F4218" w:rsidRPr="000C59D4" w:rsidRDefault="008F4218" w:rsidP="008F4218">
      <w:pPr>
        <w:pStyle w:val="aa"/>
        <w:widowControl/>
        <w:overflowPunct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08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955"/>
        <w:gridCol w:w="971"/>
        <w:gridCol w:w="1049"/>
        <w:gridCol w:w="2151"/>
      </w:tblGrid>
      <w:tr w:rsidR="000C59D4" w:rsidRPr="000C59D4" w:rsidTr="00710E1D">
        <w:trPr>
          <w:tblCellSpacing w:w="0" w:type="dxa"/>
        </w:trPr>
        <w:tc>
          <w:tcPr>
            <w:tcW w:w="6929" w:type="dxa"/>
            <w:gridSpan w:val="4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C59D4">
              <w:rPr>
                <w:rStyle w:val="a8"/>
                <w:rFonts w:ascii="Arial" w:hAnsi="Arial" w:cs="Arial"/>
                <w:b w:val="0"/>
              </w:rPr>
              <w:t>По годам реализации, тыс. руб.</w:t>
            </w:r>
          </w:p>
        </w:tc>
        <w:tc>
          <w:tcPr>
            <w:tcW w:w="2151" w:type="dxa"/>
            <w:vMerge w:val="restart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0C59D4">
              <w:rPr>
                <w:rStyle w:val="a8"/>
                <w:rFonts w:ascii="Arial" w:hAnsi="Arial" w:cs="Arial"/>
                <w:b w:val="0"/>
              </w:rPr>
              <w:t>ИТОГО</w:t>
            </w:r>
          </w:p>
        </w:tc>
      </w:tr>
      <w:tr w:rsidR="000C59D4" w:rsidRPr="000C59D4" w:rsidTr="00710E1D">
        <w:trPr>
          <w:tblCellSpacing w:w="0" w:type="dxa"/>
        </w:trPr>
        <w:tc>
          <w:tcPr>
            <w:tcW w:w="3954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C59D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55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0C59D4">
              <w:rPr>
                <w:rStyle w:val="a9"/>
                <w:rFonts w:ascii="Arial" w:hAnsi="Arial" w:cs="Arial"/>
                <w:bCs/>
                <w:i w:val="0"/>
                <w:iCs w:val="0"/>
              </w:rPr>
              <w:t>2017 г.</w:t>
            </w:r>
          </w:p>
        </w:tc>
        <w:tc>
          <w:tcPr>
            <w:tcW w:w="971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0C59D4">
              <w:rPr>
                <w:rStyle w:val="a9"/>
                <w:rFonts w:ascii="Arial" w:hAnsi="Arial" w:cs="Arial"/>
                <w:bCs/>
                <w:i w:val="0"/>
                <w:iCs w:val="0"/>
              </w:rPr>
              <w:t>2018 г.</w:t>
            </w:r>
          </w:p>
        </w:tc>
        <w:tc>
          <w:tcPr>
            <w:tcW w:w="1049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0C59D4">
              <w:rPr>
                <w:rStyle w:val="a9"/>
                <w:rFonts w:ascii="Arial" w:hAnsi="Arial" w:cs="Arial"/>
                <w:bCs/>
                <w:i w:val="0"/>
                <w:iCs w:val="0"/>
              </w:rPr>
              <w:t>2019 г.</w:t>
            </w:r>
          </w:p>
        </w:tc>
        <w:tc>
          <w:tcPr>
            <w:tcW w:w="2151" w:type="dxa"/>
            <w:vMerge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0C59D4" w:rsidRPr="000C59D4" w:rsidTr="00710E1D">
        <w:trPr>
          <w:tblCellSpacing w:w="0" w:type="dxa"/>
        </w:trPr>
        <w:tc>
          <w:tcPr>
            <w:tcW w:w="3954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0C59D4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955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0C59D4">
              <w:rPr>
                <w:rFonts w:ascii="Arial" w:hAnsi="Arial" w:cs="Arial"/>
                <w:bCs/>
              </w:rPr>
              <w:t>2692,5</w:t>
            </w:r>
          </w:p>
        </w:tc>
        <w:tc>
          <w:tcPr>
            <w:tcW w:w="971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bCs/>
                <w:sz w:val="24"/>
                <w:szCs w:val="24"/>
              </w:rPr>
              <w:t>2529,0</w:t>
            </w:r>
          </w:p>
        </w:tc>
        <w:tc>
          <w:tcPr>
            <w:tcW w:w="1049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bCs/>
                <w:sz w:val="24"/>
                <w:szCs w:val="24"/>
              </w:rPr>
              <w:t>2529,0</w:t>
            </w:r>
          </w:p>
        </w:tc>
        <w:tc>
          <w:tcPr>
            <w:tcW w:w="2151" w:type="dxa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59D4">
              <w:rPr>
                <w:rFonts w:ascii="Arial" w:hAnsi="Arial" w:cs="Arial"/>
                <w:bCs/>
                <w:sz w:val="24"/>
                <w:szCs w:val="24"/>
              </w:rPr>
              <w:t>7750,5</w:t>
            </w:r>
          </w:p>
        </w:tc>
      </w:tr>
      <w:tr w:rsidR="000C59D4" w:rsidRPr="000C59D4" w:rsidTr="00710E1D">
        <w:trPr>
          <w:trHeight w:val="789"/>
          <w:tblCellSpacing w:w="0" w:type="dxa"/>
        </w:trPr>
        <w:tc>
          <w:tcPr>
            <w:tcW w:w="3954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0C59D4">
              <w:rPr>
                <w:rFonts w:ascii="Arial" w:hAnsi="Arial" w:cs="Arial"/>
              </w:rPr>
              <w:t>бюджет Светлоярского муниципального района</w:t>
            </w:r>
          </w:p>
        </w:tc>
        <w:tc>
          <w:tcPr>
            <w:tcW w:w="955" w:type="dxa"/>
            <w:vAlign w:val="center"/>
          </w:tcPr>
          <w:p w:rsidR="000C59D4" w:rsidRPr="000C59D4" w:rsidRDefault="008F4218" w:rsidP="008F421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2442,5</w:t>
            </w:r>
          </w:p>
        </w:tc>
        <w:tc>
          <w:tcPr>
            <w:tcW w:w="971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>2279,0</w:t>
            </w:r>
          </w:p>
        </w:tc>
        <w:tc>
          <w:tcPr>
            <w:tcW w:w="1049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>2279,0</w:t>
            </w:r>
          </w:p>
        </w:tc>
        <w:tc>
          <w:tcPr>
            <w:tcW w:w="2151" w:type="dxa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>7000,5</w:t>
            </w:r>
          </w:p>
        </w:tc>
      </w:tr>
      <w:tr w:rsidR="000C59D4" w:rsidRPr="000C59D4" w:rsidTr="00710E1D">
        <w:trPr>
          <w:trHeight w:val="403"/>
          <w:tblCellSpacing w:w="0" w:type="dxa"/>
        </w:trPr>
        <w:tc>
          <w:tcPr>
            <w:tcW w:w="3954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0C59D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55" w:type="dxa"/>
            <w:vAlign w:val="center"/>
          </w:tcPr>
          <w:p w:rsidR="000C59D4" w:rsidRPr="000C59D4" w:rsidRDefault="000C59D4" w:rsidP="00BB13C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C59D4">
              <w:rPr>
                <w:rFonts w:ascii="Arial" w:hAnsi="Arial" w:cs="Arial"/>
              </w:rPr>
              <w:t>250,0</w:t>
            </w:r>
          </w:p>
        </w:tc>
        <w:tc>
          <w:tcPr>
            <w:tcW w:w="971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049" w:type="dxa"/>
            <w:vAlign w:val="center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151" w:type="dxa"/>
          </w:tcPr>
          <w:p w:rsidR="000C59D4" w:rsidRPr="000C59D4" w:rsidRDefault="000C59D4" w:rsidP="00BB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D4">
              <w:rPr>
                <w:rFonts w:ascii="Arial" w:hAnsi="Arial" w:cs="Arial"/>
                <w:sz w:val="24"/>
                <w:szCs w:val="24"/>
              </w:rPr>
              <w:t xml:space="preserve">  750,0</w:t>
            </w:r>
          </w:p>
        </w:tc>
      </w:tr>
    </w:tbl>
    <w:p w:rsidR="000C59D4" w:rsidRPr="000C59D4" w:rsidRDefault="000C59D4" w:rsidP="000C59D4">
      <w:pPr>
        <w:ind w:left="720"/>
        <w:rPr>
          <w:rFonts w:ascii="Arial" w:hAnsi="Arial" w:cs="Arial"/>
          <w:sz w:val="24"/>
          <w:szCs w:val="24"/>
        </w:rPr>
      </w:pPr>
    </w:p>
    <w:p w:rsidR="00166AE9" w:rsidRDefault="000C59D4" w:rsidP="001368A5">
      <w:pPr>
        <w:widowControl/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(Е.В. Сороколетова):</w:t>
      </w:r>
    </w:p>
    <w:p w:rsidR="000C59D4" w:rsidRPr="00997BBE" w:rsidRDefault="008F4218" w:rsidP="008F4218">
      <w:pPr>
        <w:widowControl/>
        <w:tabs>
          <w:tab w:val="left" w:pos="709"/>
        </w:tabs>
        <w:overflowPunct/>
        <w:autoSpaceDE/>
        <w:autoSpaceDN/>
        <w:adjustRightInd/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22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52261"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районную газету «Восход»;</w:t>
      </w:r>
    </w:p>
    <w:p w:rsidR="001368A5" w:rsidRPr="00997BBE" w:rsidRDefault="008F4218" w:rsidP="008F4218">
      <w:pPr>
        <w:tabs>
          <w:tab w:val="left" w:pos="709"/>
        </w:tabs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proofErr w:type="gramStart"/>
      <w:r w:rsidR="00A52261">
        <w:rPr>
          <w:rFonts w:ascii="Arial" w:hAnsi="Arial" w:cs="Arial"/>
          <w:sz w:val="24"/>
          <w:szCs w:val="24"/>
        </w:rPr>
        <w:t>разместить</w:t>
      </w:r>
      <w:proofErr w:type="gramEnd"/>
      <w:r w:rsidR="00A5226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района.</w:t>
      </w:r>
    </w:p>
    <w:p w:rsidR="001368A5" w:rsidRPr="00997BBE" w:rsidRDefault="001368A5" w:rsidP="001368A5">
      <w:pPr>
        <w:widowControl/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Настоящее постановление вступает в силу с момента</w:t>
      </w:r>
      <w:r w:rsidR="008F4218">
        <w:rPr>
          <w:rFonts w:ascii="Arial" w:hAnsi="Arial" w:cs="Arial"/>
          <w:sz w:val="24"/>
          <w:szCs w:val="24"/>
        </w:rPr>
        <w:t xml:space="preserve"> его подписания.</w:t>
      </w:r>
    </w:p>
    <w:p w:rsidR="001368A5" w:rsidRPr="00997BBE" w:rsidRDefault="001368A5" w:rsidP="001368A5">
      <w:pPr>
        <w:tabs>
          <w:tab w:val="left" w:pos="709"/>
        </w:tabs>
        <w:snapToGrid w:val="0"/>
        <w:jc w:val="both"/>
        <w:rPr>
          <w:rFonts w:ascii="Arial" w:hAnsi="Arial" w:cs="Arial"/>
          <w:sz w:val="24"/>
          <w:szCs w:val="24"/>
        </w:rPr>
      </w:pPr>
    </w:p>
    <w:p w:rsidR="001368A5" w:rsidRPr="00997BBE" w:rsidRDefault="001368A5" w:rsidP="001368A5">
      <w:pPr>
        <w:widowControl/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lastRenderedPageBreak/>
        <w:t xml:space="preserve">Контроль над исполнением настоящего постановления </w:t>
      </w:r>
      <w:r w:rsidR="00443DF2" w:rsidRPr="00997BBE">
        <w:rPr>
          <w:rFonts w:ascii="Arial" w:hAnsi="Arial" w:cs="Arial"/>
          <w:sz w:val="24"/>
          <w:szCs w:val="24"/>
        </w:rPr>
        <w:t>возложить на заместителя главы мун</w:t>
      </w:r>
      <w:r w:rsidR="00BD2DE7" w:rsidRPr="00997BBE">
        <w:rPr>
          <w:rFonts w:ascii="Arial" w:hAnsi="Arial" w:cs="Arial"/>
          <w:sz w:val="24"/>
          <w:szCs w:val="24"/>
        </w:rPr>
        <w:t xml:space="preserve">иципального района Е.В. </w:t>
      </w:r>
      <w:proofErr w:type="spellStart"/>
      <w:r w:rsidR="00BD2DE7" w:rsidRPr="00997BBE">
        <w:rPr>
          <w:rFonts w:ascii="Arial" w:hAnsi="Arial" w:cs="Arial"/>
          <w:sz w:val="24"/>
          <w:szCs w:val="24"/>
        </w:rPr>
        <w:t>Уйменова</w:t>
      </w:r>
      <w:proofErr w:type="spellEnd"/>
      <w:r w:rsidRPr="00997BBE">
        <w:rPr>
          <w:rFonts w:ascii="Arial" w:hAnsi="Arial" w:cs="Arial"/>
          <w:sz w:val="24"/>
          <w:szCs w:val="24"/>
        </w:rPr>
        <w:t>.</w:t>
      </w:r>
    </w:p>
    <w:p w:rsidR="001368A5" w:rsidRPr="00997BBE" w:rsidRDefault="001368A5" w:rsidP="001368A5">
      <w:pPr>
        <w:tabs>
          <w:tab w:val="left" w:pos="709"/>
        </w:tabs>
        <w:snapToGrid w:val="0"/>
        <w:jc w:val="both"/>
        <w:rPr>
          <w:rFonts w:ascii="Arial" w:hAnsi="Arial" w:cs="Arial"/>
          <w:sz w:val="24"/>
          <w:szCs w:val="24"/>
        </w:rPr>
      </w:pPr>
    </w:p>
    <w:p w:rsidR="001368A5" w:rsidRPr="00997BBE" w:rsidRDefault="001368A5" w:rsidP="001368A5">
      <w:pPr>
        <w:tabs>
          <w:tab w:val="left" w:pos="709"/>
        </w:tabs>
        <w:snapToGrid w:val="0"/>
        <w:jc w:val="both"/>
        <w:rPr>
          <w:rFonts w:ascii="Arial" w:hAnsi="Arial" w:cs="Arial"/>
          <w:sz w:val="24"/>
          <w:szCs w:val="24"/>
        </w:rPr>
      </w:pPr>
    </w:p>
    <w:p w:rsidR="008F4218" w:rsidRDefault="008F4218" w:rsidP="008F4218">
      <w:pPr>
        <w:jc w:val="both"/>
        <w:rPr>
          <w:rFonts w:ascii="Arial" w:hAnsi="Arial" w:cs="Arial"/>
          <w:sz w:val="24"/>
          <w:szCs w:val="24"/>
        </w:rPr>
      </w:pPr>
    </w:p>
    <w:p w:rsidR="00487683" w:rsidRPr="00997BBE" w:rsidRDefault="00443DF2" w:rsidP="008F4218">
      <w:pPr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 </w:t>
      </w:r>
      <w:r w:rsidR="00BD2DE7" w:rsidRPr="00997BBE">
        <w:rPr>
          <w:rFonts w:ascii="Arial" w:hAnsi="Arial" w:cs="Arial"/>
          <w:sz w:val="24"/>
          <w:szCs w:val="24"/>
        </w:rPr>
        <w:t>Г</w:t>
      </w:r>
      <w:r w:rsidR="001368A5" w:rsidRPr="00997BBE">
        <w:rPr>
          <w:rFonts w:ascii="Arial" w:hAnsi="Arial" w:cs="Arial"/>
          <w:sz w:val="24"/>
          <w:szCs w:val="24"/>
        </w:rPr>
        <w:t>лав</w:t>
      </w:r>
      <w:r w:rsidR="00BD2DE7" w:rsidRPr="00997BBE">
        <w:rPr>
          <w:rFonts w:ascii="Arial" w:hAnsi="Arial" w:cs="Arial"/>
          <w:sz w:val="24"/>
          <w:szCs w:val="24"/>
        </w:rPr>
        <w:t>а</w:t>
      </w:r>
      <w:r w:rsidR="001368A5" w:rsidRPr="00997BB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368A5" w:rsidRPr="00997BBE">
        <w:rPr>
          <w:rFonts w:ascii="Arial" w:hAnsi="Arial" w:cs="Arial"/>
          <w:sz w:val="24"/>
          <w:szCs w:val="24"/>
        </w:rPr>
        <w:tab/>
      </w:r>
      <w:r w:rsidR="001368A5" w:rsidRPr="00997BBE">
        <w:rPr>
          <w:rFonts w:ascii="Arial" w:hAnsi="Arial" w:cs="Arial"/>
          <w:sz w:val="24"/>
          <w:szCs w:val="24"/>
        </w:rPr>
        <w:tab/>
      </w:r>
      <w:r w:rsidR="001368A5" w:rsidRPr="00997BBE">
        <w:rPr>
          <w:rFonts w:ascii="Arial" w:hAnsi="Arial" w:cs="Arial"/>
          <w:sz w:val="24"/>
          <w:szCs w:val="24"/>
        </w:rPr>
        <w:tab/>
      </w:r>
      <w:r w:rsidR="001368A5" w:rsidRPr="00997BBE">
        <w:rPr>
          <w:rFonts w:ascii="Arial" w:hAnsi="Arial" w:cs="Arial"/>
          <w:sz w:val="24"/>
          <w:szCs w:val="24"/>
        </w:rPr>
        <w:tab/>
      </w:r>
      <w:r w:rsidR="001368A5" w:rsidRPr="00997BBE">
        <w:rPr>
          <w:rFonts w:ascii="Arial" w:hAnsi="Arial" w:cs="Arial"/>
          <w:sz w:val="24"/>
          <w:szCs w:val="24"/>
        </w:rPr>
        <w:tab/>
      </w:r>
      <w:r w:rsidR="008F4218">
        <w:rPr>
          <w:rFonts w:ascii="Arial" w:hAnsi="Arial" w:cs="Arial"/>
          <w:sz w:val="24"/>
          <w:szCs w:val="24"/>
        </w:rPr>
        <w:t xml:space="preserve">                </w:t>
      </w:r>
      <w:r w:rsidR="00BD2DE7" w:rsidRPr="00997BBE">
        <w:rPr>
          <w:rFonts w:ascii="Arial" w:hAnsi="Arial" w:cs="Arial"/>
          <w:sz w:val="24"/>
          <w:szCs w:val="24"/>
        </w:rPr>
        <w:t>Б.Б. Коротков</w:t>
      </w: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A52261">
      <w:pPr>
        <w:pStyle w:val="ConsPlusNonformat"/>
        <w:widowControl/>
        <w:ind w:left="1080"/>
        <w:rPr>
          <w:rFonts w:ascii="Arial" w:hAnsi="Arial" w:cs="Arial"/>
          <w:sz w:val="24"/>
          <w:szCs w:val="24"/>
        </w:rPr>
      </w:pPr>
    </w:p>
    <w:p w:rsidR="00A52261" w:rsidRDefault="00A52261" w:rsidP="00A52261">
      <w:pPr>
        <w:pStyle w:val="ConsPlusNonformat"/>
        <w:widowControl/>
        <w:ind w:left="1080"/>
        <w:rPr>
          <w:rFonts w:ascii="Arial" w:hAnsi="Arial" w:cs="Arial"/>
          <w:sz w:val="24"/>
          <w:szCs w:val="24"/>
        </w:rPr>
      </w:pPr>
    </w:p>
    <w:p w:rsidR="00E94C10" w:rsidRDefault="00A52261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4C7537">
        <w:rPr>
          <w:rFonts w:ascii="Arial" w:hAnsi="Arial" w:cs="Arial"/>
          <w:sz w:val="16"/>
          <w:szCs w:val="16"/>
        </w:rPr>
        <w:t xml:space="preserve"> </w:t>
      </w: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94C10" w:rsidRDefault="00E94C10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8F4218" w:rsidRDefault="008F4218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8F4218" w:rsidRDefault="008F4218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8F4218" w:rsidRDefault="008F4218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A52261" w:rsidRPr="004C7537" w:rsidRDefault="00A52261" w:rsidP="00E94C10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4C7537">
        <w:rPr>
          <w:rFonts w:ascii="Arial" w:hAnsi="Arial" w:cs="Arial"/>
          <w:sz w:val="16"/>
          <w:szCs w:val="16"/>
        </w:rPr>
        <w:t>Чумаченко В.В.</w:t>
      </w:r>
    </w:p>
    <w:p w:rsidR="00A52261" w:rsidRPr="004C7537" w:rsidRDefault="00A52261" w:rsidP="00A52261">
      <w:pPr>
        <w:pStyle w:val="ConsPlusNonformat"/>
        <w:widowControl/>
        <w:ind w:left="1080"/>
        <w:rPr>
          <w:rFonts w:ascii="Arial" w:hAnsi="Arial" w:cs="Arial"/>
          <w:sz w:val="16"/>
          <w:szCs w:val="16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A52261" w:rsidRDefault="00A52261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D61D69" w:rsidRDefault="00D61D69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E94C10" w:rsidRDefault="00E94C10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078DB" w:rsidRPr="00997BBE" w:rsidRDefault="003078DB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078DB" w:rsidRPr="00997BBE" w:rsidRDefault="003078DB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3078DB" w:rsidRPr="00997BBE" w:rsidRDefault="003078DB" w:rsidP="009B6FF0">
      <w:pPr>
        <w:pStyle w:val="ConsPlusNonformat"/>
        <w:widowControl/>
        <w:ind w:left="1080"/>
        <w:jc w:val="right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от «___» ____________201</w:t>
      </w:r>
      <w:r w:rsidR="00E57F2E" w:rsidRPr="00997BBE">
        <w:rPr>
          <w:rFonts w:ascii="Arial" w:hAnsi="Arial" w:cs="Arial"/>
          <w:sz w:val="24"/>
          <w:szCs w:val="24"/>
        </w:rPr>
        <w:t>7</w:t>
      </w:r>
      <w:r w:rsidRPr="00997BBE">
        <w:rPr>
          <w:rFonts w:ascii="Arial" w:hAnsi="Arial" w:cs="Arial"/>
          <w:sz w:val="24"/>
          <w:szCs w:val="24"/>
        </w:rPr>
        <w:t xml:space="preserve">г. № _____ </w:t>
      </w: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BD5C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997BBE">
        <w:rPr>
          <w:rFonts w:ascii="Arial" w:hAnsi="Arial" w:cs="Arial"/>
          <w:b/>
          <w:bCs/>
          <w:sz w:val="24"/>
          <w:szCs w:val="24"/>
        </w:rPr>
        <w:t>Ведомственная целевая программа</w:t>
      </w:r>
    </w:p>
    <w:p w:rsidR="00BD5C62" w:rsidRPr="00997BBE" w:rsidRDefault="003078DB" w:rsidP="00BD5C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997BBE">
        <w:rPr>
          <w:rFonts w:ascii="Arial" w:hAnsi="Arial" w:cs="Arial"/>
          <w:b/>
          <w:bCs/>
          <w:sz w:val="24"/>
          <w:szCs w:val="24"/>
        </w:rPr>
        <w:t>«Организация деятельности МУ «</w:t>
      </w:r>
      <w:r w:rsidR="000E7376" w:rsidRPr="00997BBE">
        <w:rPr>
          <w:rFonts w:ascii="Arial" w:hAnsi="Arial" w:cs="Arial"/>
          <w:b/>
          <w:bCs/>
          <w:sz w:val="24"/>
          <w:szCs w:val="24"/>
        </w:rPr>
        <w:t>Центр инновационных технологий</w:t>
      </w:r>
      <w:r w:rsidRPr="00997BBE">
        <w:rPr>
          <w:rFonts w:ascii="Arial" w:hAnsi="Arial" w:cs="Arial"/>
          <w:b/>
          <w:bCs/>
          <w:sz w:val="24"/>
          <w:szCs w:val="24"/>
        </w:rPr>
        <w:t>» в Светлоярском муниципальном районе Волгоградской области</w:t>
      </w:r>
    </w:p>
    <w:p w:rsidR="003078DB" w:rsidRPr="00997BBE" w:rsidRDefault="003078DB" w:rsidP="00BD5C6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997BBE">
        <w:rPr>
          <w:rFonts w:ascii="Arial" w:hAnsi="Arial" w:cs="Arial"/>
          <w:b/>
          <w:bCs/>
          <w:sz w:val="24"/>
          <w:szCs w:val="24"/>
        </w:rPr>
        <w:t>в 201</w:t>
      </w:r>
      <w:r w:rsidR="00E57F2E" w:rsidRPr="00997BBE">
        <w:rPr>
          <w:rFonts w:ascii="Arial" w:hAnsi="Arial" w:cs="Arial"/>
          <w:b/>
          <w:bCs/>
          <w:sz w:val="24"/>
          <w:szCs w:val="24"/>
        </w:rPr>
        <w:t>7</w:t>
      </w:r>
      <w:r w:rsidRPr="00997BBE">
        <w:rPr>
          <w:rFonts w:ascii="Arial" w:hAnsi="Arial" w:cs="Arial"/>
          <w:b/>
          <w:bCs/>
          <w:sz w:val="24"/>
          <w:szCs w:val="24"/>
        </w:rPr>
        <w:t>-201</w:t>
      </w:r>
      <w:r w:rsidR="00E57F2E" w:rsidRPr="00997BBE">
        <w:rPr>
          <w:rFonts w:ascii="Arial" w:hAnsi="Arial" w:cs="Arial"/>
          <w:b/>
          <w:bCs/>
          <w:sz w:val="24"/>
          <w:szCs w:val="24"/>
        </w:rPr>
        <w:t>9</w:t>
      </w:r>
      <w:r w:rsidRPr="00997BBE">
        <w:rPr>
          <w:rFonts w:ascii="Arial" w:hAnsi="Arial" w:cs="Arial"/>
          <w:b/>
          <w:bCs/>
          <w:sz w:val="24"/>
          <w:szCs w:val="24"/>
        </w:rPr>
        <w:t xml:space="preserve"> гг.»</w:t>
      </w: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tabs>
          <w:tab w:val="left" w:pos="608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ind w:left="1080"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24616D" w:rsidRPr="00997BBE" w:rsidRDefault="003078DB" w:rsidP="0024616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р.п. Светлый Яр</w:t>
      </w:r>
    </w:p>
    <w:p w:rsidR="0025670A" w:rsidRPr="00997BBE" w:rsidRDefault="0025670A" w:rsidP="0024616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078DB" w:rsidRPr="00997BBE" w:rsidRDefault="005D338F" w:rsidP="0024616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20</w:t>
      </w:r>
      <w:r w:rsidR="003078DB" w:rsidRPr="00997BBE">
        <w:rPr>
          <w:rFonts w:ascii="Arial" w:hAnsi="Arial" w:cs="Arial"/>
          <w:sz w:val="24"/>
          <w:szCs w:val="24"/>
        </w:rPr>
        <w:t>1</w:t>
      </w:r>
      <w:r w:rsidR="00E57F2E" w:rsidRPr="00997BBE">
        <w:rPr>
          <w:rFonts w:ascii="Arial" w:hAnsi="Arial" w:cs="Arial"/>
          <w:sz w:val="24"/>
          <w:szCs w:val="24"/>
        </w:rPr>
        <w:t>7</w:t>
      </w:r>
      <w:r w:rsidR="003078DB" w:rsidRPr="00997BBE">
        <w:rPr>
          <w:rFonts w:ascii="Arial" w:hAnsi="Arial" w:cs="Arial"/>
          <w:sz w:val="24"/>
          <w:szCs w:val="24"/>
        </w:rPr>
        <w:t xml:space="preserve"> год</w:t>
      </w:r>
    </w:p>
    <w:p w:rsidR="007F404D" w:rsidRDefault="007F404D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A52261" w:rsidRDefault="00A52261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A52261" w:rsidRDefault="00A52261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A52261" w:rsidRDefault="00A52261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A52261" w:rsidRPr="00997BBE" w:rsidRDefault="00A52261" w:rsidP="009B6FF0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997BBE">
        <w:rPr>
          <w:rFonts w:ascii="Arial" w:hAnsi="Arial" w:cs="Arial"/>
          <w:b/>
          <w:bCs/>
          <w:sz w:val="24"/>
          <w:szCs w:val="24"/>
        </w:rPr>
        <w:lastRenderedPageBreak/>
        <w:t>Паспорт ведомственной целевой программы</w:t>
      </w:r>
    </w:p>
    <w:p w:rsidR="003078DB" w:rsidRPr="00997BBE" w:rsidRDefault="003078DB" w:rsidP="009B6FF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«Организация деятельности МУ «</w:t>
      </w:r>
      <w:r w:rsidR="000E7376" w:rsidRPr="00997BBE">
        <w:rPr>
          <w:rFonts w:ascii="Arial" w:hAnsi="Arial" w:cs="Arial"/>
          <w:sz w:val="24"/>
          <w:szCs w:val="24"/>
        </w:rPr>
        <w:t>Центр инновационных технологий</w:t>
      </w:r>
      <w:r w:rsidRPr="00997BBE">
        <w:rPr>
          <w:rFonts w:ascii="Arial" w:hAnsi="Arial" w:cs="Arial"/>
          <w:sz w:val="24"/>
          <w:szCs w:val="24"/>
        </w:rPr>
        <w:t>»  в Светлоярском муниципальном районе Волгоградской области в 201</w:t>
      </w:r>
      <w:r w:rsidR="00E57F2E" w:rsidRPr="00997BBE">
        <w:rPr>
          <w:rFonts w:ascii="Arial" w:hAnsi="Arial" w:cs="Arial"/>
          <w:sz w:val="24"/>
          <w:szCs w:val="24"/>
        </w:rPr>
        <w:t>7</w:t>
      </w:r>
      <w:r w:rsidRPr="00997BBE">
        <w:rPr>
          <w:rFonts w:ascii="Arial" w:hAnsi="Arial" w:cs="Arial"/>
          <w:sz w:val="24"/>
          <w:szCs w:val="24"/>
        </w:rPr>
        <w:t>-201</w:t>
      </w:r>
      <w:r w:rsidR="00E57F2E" w:rsidRPr="00997BBE">
        <w:rPr>
          <w:rFonts w:ascii="Arial" w:hAnsi="Arial" w:cs="Arial"/>
          <w:sz w:val="24"/>
          <w:szCs w:val="24"/>
        </w:rPr>
        <w:t>9</w:t>
      </w:r>
      <w:r w:rsidRPr="00997BBE">
        <w:rPr>
          <w:rFonts w:ascii="Arial" w:hAnsi="Arial" w:cs="Arial"/>
          <w:sz w:val="24"/>
          <w:szCs w:val="24"/>
        </w:rPr>
        <w:t xml:space="preserve"> гг.»</w:t>
      </w:r>
    </w:p>
    <w:p w:rsidR="003078DB" w:rsidRPr="00997BBE" w:rsidRDefault="003078DB" w:rsidP="009B6FF0">
      <w:pPr>
        <w:pStyle w:val="ConsPlusNonformat"/>
        <w:widowControl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078DB" w:rsidRPr="00997BBE"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средств районного</w:t>
            </w:r>
          </w:p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371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Администрация  Светлоярского муниципального района Волгоградской области</w:t>
            </w:r>
          </w:p>
        </w:tc>
      </w:tr>
      <w:tr w:rsidR="003078DB" w:rsidRPr="00997BBE"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371" w:type="dxa"/>
          </w:tcPr>
          <w:p w:rsidR="003078DB" w:rsidRPr="00997BBE" w:rsidRDefault="003078DB" w:rsidP="00CF03C8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«Организация деятельности МУ </w:t>
            </w:r>
            <w:r w:rsidR="000E7376" w:rsidRPr="00997BBE">
              <w:rPr>
                <w:rFonts w:ascii="Arial" w:hAnsi="Arial" w:cs="Arial"/>
                <w:sz w:val="24"/>
                <w:szCs w:val="24"/>
              </w:rPr>
              <w:t xml:space="preserve">«Центр инновационных технологий»  </w:t>
            </w:r>
            <w:r w:rsidRPr="00997BBE">
              <w:rPr>
                <w:rFonts w:ascii="Arial" w:hAnsi="Arial" w:cs="Arial"/>
                <w:sz w:val="24"/>
                <w:szCs w:val="24"/>
              </w:rPr>
              <w:t>в Светлоярском муниципальном районе Волгоградской области в 201</w:t>
            </w:r>
            <w:r w:rsidR="00E57F2E" w:rsidRPr="00997BBE">
              <w:rPr>
                <w:rFonts w:ascii="Arial" w:hAnsi="Arial" w:cs="Arial"/>
                <w:sz w:val="24"/>
                <w:szCs w:val="24"/>
              </w:rPr>
              <w:t>7</w:t>
            </w:r>
            <w:r w:rsidRPr="00997BBE">
              <w:rPr>
                <w:rFonts w:ascii="Arial" w:hAnsi="Arial" w:cs="Arial"/>
                <w:sz w:val="24"/>
                <w:szCs w:val="24"/>
              </w:rPr>
              <w:t>-201</w:t>
            </w:r>
            <w:r w:rsidR="00E57F2E" w:rsidRPr="00997BBE">
              <w:rPr>
                <w:rFonts w:ascii="Arial" w:hAnsi="Arial" w:cs="Arial"/>
                <w:sz w:val="24"/>
                <w:szCs w:val="24"/>
              </w:rPr>
              <w:t>9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гг.»</w:t>
            </w:r>
          </w:p>
        </w:tc>
      </w:tr>
      <w:tr w:rsidR="003078DB" w:rsidRPr="00997BBE"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371" w:type="dxa"/>
          </w:tcPr>
          <w:p w:rsidR="003078DB" w:rsidRPr="00997BBE" w:rsidRDefault="003078DB" w:rsidP="009B6FF0">
            <w:pPr>
              <w:pStyle w:val="ConsPlusNonformat"/>
              <w:widowControl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8DB" w:rsidRPr="00997BBE">
        <w:tc>
          <w:tcPr>
            <w:tcW w:w="2268" w:type="dxa"/>
          </w:tcPr>
          <w:p w:rsidR="003078DB" w:rsidRPr="00997BBE" w:rsidRDefault="003078DB" w:rsidP="00BD5C62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Номер и дата учёта в отделе экономики</w:t>
            </w:r>
            <w:r w:rsidR="00BD5C62" w:rsidRPr="00997BBE">
              <w:rPr>
                <w:rFonts w:ascii="Arial" w:hAnsi="Arial" w:cs="Arial"/>
                <w:sz w:val="24"/>
                <w:szCs w:val="24"/>
              </w:rPr>
              <w:t xml:space="preserve">, РП и </w:t>
            </w:r>
            <w:proofErr w:type="spellStart"/>
            <w:r w:rsidR="00BD5C62" w:rsidRPr="00997BBE">
              <w:rPr>
                <w:rFonts w:ascii="Arial" w:hAnsi="Arial" w:cs="Arial"/>
                <w:sz w:val="24"/>
                <w:szCs w:val="24"/>
              </w:rPr>
              <w:t>ЗПП</w:t>
            </w:r>
            <w:r w:rsidRPr="00997BB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997BBE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</w:t>
            </w:r>
          </w:p>
        </w:tc>
        <w:tc>
          <w:tcPr>
            <w:tcW w:w="7371" w:type="dxa"/>
          </w:tcPr>
          <w:p w:rsidR="003078DB" w:rsidRPr="00997BBE" w:rsidRDefault="003078DB" w:rsidP="009B6FF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8DB" w:rsidRPr="00997BBE">
        <w:trPr>
          <w:trHeight w:val="976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3078DB" w:rsidRPr="00997BBE" w:rsidRDefault="003078DB" w:rsidP="009B6FF0">
            <w:pPr>
              <w:pStyle w:val="ConsPlusNonformat"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Цель: создание комплекса условий</w:t>
            </w:r>
            <w:r w:rsidR="007B16F2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направленных на оказание услуг администрации Светлоярского муниципального района</w:t>
            </w:r>
            <w:r w:rsidR="000E7376" w:rsidRPr="00997BBE">
              <w:rPr>
                <w:rFonts w:ascii="Arial" w:hAnsi="Arial" w:cs="Arial"/>
                <w:sz w:val="24"/>
                <w:szCs w:val="24"/>
              </w:rPr>
              <w:t xml:space="preserve">, муниципальным учреждениям, подведомственным </w:t>
            </w:r>
            <w:r w:rsidR="00751FEA" w:rsidRPr="00997BBE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</w:t>
            </w:r>
            <w:r w:rsidRPr="00997B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8DB" w:rsidRPr="00997BBE" w:rsidRDefault="003078DB" w:rsidP="009B6FF0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2388B" w:rsidRPr="00997BBE" w:rsidRDefault="003078DB" w:rsidP="0062388B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р</w:t>
            </w:r>
            <w:r w:rsidRPr="00997BBE">
              <w:rPr>
                <w:rFonts w:ascii="Arial" w:hAnsi="Arial" w:cs="Arial"/>
                <w:sz w:val="24"/>
                <w:szCs w:val="24"/>
              </w:rPr>
              <w:t>ешение задач в области технического обеспечения</w:t>
            </w:r>
            <w:r w:rsidR="0062388B" w:rsidRPr="00997BBE">
              <w:rPr>
                <w:rFonts w:ascii="Arial" w:hAnsi="Arial" w:cs="Arial"/>
                <w:sz w:val="24"/>
                <w:szCs w:val="24"/>
              </w:rPr>
              <w:t xml:space="preserve"> бесперебойной работы вы</w:t>
            </w:r>
            <w:r w:rsidR="00751FEA" w:rsidRPr="00997BBE">
              <w:rPr>
                <w:rFonts w:ascii="Arial" w:hAnsi="Arial" w:cs="Arial"/>
                <w:sz w:val="24"/>
                <w:szCs w:val="24"/>
              </w:rPr>
              <w:t>ч</w:t>
            </w:r>
            <w:r w:rsidR="0062388B" w:rsidRPr="00997BBE">
              <w:rPr>
                <w:rFonts w:ascii="Arial" w:hAnsi="Arial" w:cs="Arial"/>
                <w:sz w:val="24"/>
                <w:szCs w:val="24"/>
              </w:rPr>
              <w:t>и</w:t>
            </w:r>
            <w:r w:rsidR="00751FEA" w:rsidRPr="00997BBE">
              <w:rPr>
                <w:rFonts w:ascii="Arial" w:hAnsi="Arial" w:cs="Arial"/>
                <w:sz w:val="24"/>
                <w:szCs w:val="24"/>
              </w:rPr>
              <w:t>слительной и оргтехники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388B" w:rsidRPr="00997BBE">
              <w:rPr>
                <w:rFonts w:ascii="Arial" w:hAnsi="Arial" w:cs="Arial"/>
                <w:sz w:val="24"/>
                <w:szCs w:val="24"/>
              </w:rPr>
              <w:t>локальных вычислительных сетей, серверного оборудования, оборудования внутренней телефонной связи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388B" w:rsidRPr="00997BBE" w:rsidRDefault="003078DB" w:rsidP="0062388B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2.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р</w:t>
            </w:r>
            <w:r w:rsidR="007C2272" w:rsidRPr="00997BBE">
              <w:rPr>
                <w:rFonts w:ascii="Arial" w:hAnsi="Arial" w:cs="Arial"/>
                <w:sz w:val="24"/>
                <w:szCs w:val="24"/>
              </w:rPr>
              <w:t xml:space="preserve">ешение технических задач в области обеспечения </w:t>
            </w:r>
            <w:r w:rsidR="0062388B" w:rsidRPr="00997BBE">
              <w:rPr>
                <w:rFonts w:ascii="Arial" w:hAnsi="Arial" w:cs="Arial"/>
                <w:sz w:val="24"/>
                <w:szCs w:val="24"/>
              </w:rPr>
              <w:t xml:space="preserve">бесперебойной работы </w:t>
            </w:r>
            <w:r w:rsidR="007C2272" w:rsidRPr="00997BBE">
              <w:rPr>
                <w:rFonts w:ascii="Arial" w:hAnsi="Arial" w:cs="Arial"/>
                <w:sz w:val="24"/>
                <w:szCs w:val="24"/>
              </w:rPr>
              <w:t>систем охранной, охранно-по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жарной и тревожной сигнализации;</w:t>
            </w:r>
          </w:p>
          <w:p w:rsidR="003078DB" w:rsidRPr="00997BBE" w:rsidRDefault="0062388B" w:rsidP="007C2272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3.</w:t>
            </w:r>
            <w:r w:rsidR="007C2272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р</w:t>
            </w:r>
            <w:r w:rsidR="007C2272" w:rsidRPr="00997BBE">
              <w:rPr>
                <w:rFonts w:ascii="Arial" w:hAnsi="Arial" w:cs="Arial"/>
                <w:sz w:val="24"/>
                <w:szCs w:val="24"/>
              </w:rPr>
              <w:t>ешение задач в области обеспечения  бесперебойной работы систем видеонаблюдения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7F0F" w:rsidRPr="00997BBE" w:rsidRDefault="007C2272" w:rsidP="00A42BF5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>р</w:t>
            </w:r>
            <w:r w:rsidRPr="00997BBE">
              <w:rPr>
                <w:rFonts w:ascii="Arial" w:hAnsi="Arial" w:cs="Arial"/>
                <w:sz w:val="24"/>
                <w:szCs w:val="24"/>
              </w:rPr>
              <w:t>ешение задач в области обеспечения  бесперебойной работы</w:t>
            </w:r>
            <w:r w:rsidR="00A42BF5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F39" w:rsidRPr="00997BBE">
              <w:rPr>
                <w:rFonts w:ascii="Arial" w:hAnsi="Arial" w:cs="Arial"/>
                <w:sz w:val="24"/>
                <w:szCs w:val="24"/>
              </w:rPr>
              <w:t>и наполнения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сайта администрации Свет</w:t>
            </w:r>
            <w:r w:rsidR="008B7F0F" w:rsidRPr="00997BBE"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района  с целью </w:t>
            </w:r>
            <w:r w:rsidR="004B4F39" w:rsidRPr="00997BBE">
              <w:rPr>
                <w:rFonts w:ascii="Arial" w:hAnsi="Arial" w:cs="Arial"/>
                <w:sz w:val="24"/>
                <w:szCs w:val="24"/>
              </w:rPr>
              <w:t>обеспечения открытости и доступности информации о деятельности органов местного самоуправления</w:t>
            </w:r>
          </w:p>
        </w:tc>
      </w:tr>
      <w:tr w:rsidR="003078DB" w:rsidRPr="00997BBE" w:rsidTr="0045195E">
        <w:trPr>
          <w:trHeight w:val="1266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371" w:type="dxa"/>
          </w:tcPr>
          <w:p w:rsidR="003078DB" w:rsidRPr="00997BBE" w:rsidRDefault="003078DB" w:rsidP="009B6F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1.</w:t>
            </w:r>
            <w:r w:rsidR="00E57F2E" w:rsidRPr="00997BBE">
              <w:rPr>
                <w:rFonts w:ascii="Arial" w:hAnsi="Arial" w:cs="Arial"/>
              </w:rPr>
              <w:t>Количество пользователей- 173</w:t>
            </w:r>
            <w:r w:rsidR="00A42BF5" w:rsidRPr="00997BBE">
              <w:rPr>
                <w:rFonts w:ascii="Arial" w:hAnsi="Arial" w:cs="Arial"/>
              </w:rPr>
              <w:t>;</w:t>
            </w:r>
          </w:p>
          <w:p w:rsidR="003078DB" w:rsidRPr="00997BBE" w:rsidRDefault="003078DB" w:rsidP="009B6F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2.</w:t>
            </w:r>
            <w:r w:rsidR="00E57F2E" w:rsidRPr="00997BBE">
              <w:rPr>
                <w:rFonts w:ascii="Arial" w:hAnsi="Arial" w:cs="Arial"/>
              </w:rPr>
              <w:t>Количество автоматизированных рабочих мест – 207</w:t>
            </w:r>
            <w:r w:rsidR="00A42BF5" w:rsidRPr="00997BBE">
              <w:rPr>
                <w:rFonts w:ascii="Arial" w:hAnsi="Arial" w:cs="Arial"/>
              </w:rPr>
              <w:t>;</w:t>
            </w:r>
          </w:p>
          <w:p w:rsidR="003078DB" w:rsidRPr="00997BBE" w:rsidRDefault="003078DB" w:rsidP="007C227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3.Отсутствие жалоб на</w:t>
            </w:r>
            <w:r w:rsidR="007C2272" w:rsidRPr="00997BBE">
              <w:rPr>
                <w:rFonts w:ascii="Arial" w:hAnsi="Arial" w:cs="Arial"/>
              </w:rPr>
              <w:t xml:space="preserve"> оказанные </w:t>
            </w:r>
            <w:r w:rsidRPr="00997BBE">
              <w:rPr>
                <w:rFonts w:ascii="Arial" w:hAnsi="Arial" w:cs="Arial"/>
              </w:rPr>
              <w:t xml:space="preserve"> услуги </w:t>
            </w:r>
            <w:r w:rsidR="007C2272" w:rsidRPr="00997BBE">
              <w:rPr>
                <w:rFonts w:ascii="Arial" w:hAnsi="Arial" w:cs="Arial"/>
              </w:rPr>
              <w:t>и выполненные работы</w:t>
            </w:r>
          </w:p>
        </w:tc>
      </w:tr>
      <w:tr w:rsidR="003078DB" w:rsidRPr="00997BBE" w:rsidTr="00662594">
        <w:trPr>
          <w:trHeight w:val="1058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371" w:type="dxa"/>
          </w:tcPr>
          <w:p w:rsidR="003A7DF8" w:rsidRPr="00997BBE" w:rsidRDefault="00662594" w:rsidP="003A7DF8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Техничес</w:t>
            </w:r>
            <w:r w:rsidR="00E57F2E" w:rsidRPr="00997BBE">
              <w:rPr>
                <w:rFonts w:ascii="Arial" w:hAnsi="Arial" w:cs="Arial"/>
                <w:sz w:val="24"/>
                <w:szCs w:val="24"/>
              </w:rPr>
              <w:t>кая поддержка и обеспечение функционирования</w:t>
            </w:r>
            <w:r w:rsidRPr="00997BBE">
              <w:rPr>
                <w:rFonts w:ascii="Arial" w:hAnsi="Arial" w:cs="Arial"/>
                <w:sz w:val="24"/>
                <w:szCs w:val="24"/>
              </w:rPr>
              <w:t>, вывод из эксплуатации информационных систем и компонентов информационно-телекоммуникационной инфраструктуры</w:t>
            </w:r>
          </w:p>
        </w:tc>
      </w:tr>
      <w:tr w:rsidR="003078DB" w:rsidRPr="00997BBE">
        <w:trPr>
          <w:trHeight w:val="502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71" w:type="dxa"/>
          </w:tcPr>
          <w:p w:rsidR="003078DB" w:rsidRPr="00997BBE" w:rsidRDefault="003078DB" w:rsidP="00CF03C8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201</w:t>
            </w:r>
            <w:r w:rsidR="00E57F2E" w:rsidRPr="00997BBE">
              <w:rPr>
                <w:rFonts w:ascii="Arial" w:hAnsi="Arial" w:cs="Arial"/>
                <w:sz w:val="24"/>
                <w:szCs w:val="24"/>
              </w:rPr>
              <w:t>7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E57F2E" w:rsidRPr="00997BBE">
              <w:rPr>
                <w:rFonts w:ascii="Arial" w:hAnsi="Arial" w:cs="Arial"/>
                <w:sz w:val="24"/>
                <w:szCs w:val="24"/>
              </w:rPr>
              <w:t>9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078DB" w:rsidRPr="00997BBE">
        <w:trPr>
          <w:trHeight w:val="3225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Объемы и источники финансирования:</w:t>
            </w:r>
          </w:p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Общее финансирование настоящей ведомственной целевой программы на  201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7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-</w:t>
            </w:r>
            <w:r w:rsidRPr="00997BBE">
              <w:rPr>
                <w:rFonts w:ascii="Arial" w:hAnsi="Arial" w:cs="Arial"/>
                <w:sz w:val="24"/>
                <w:szCs w:val="24"/>
              </w:rPr>
              <w:t>201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9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гг.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78DB" w:rsidRPr="00997BBE" w:rsidRDefault="00B22F55" w:rsidP="009B6FF0">
            <w:pPr>
              <w:pStyle w:val="ConsPlusNonformat"/>
              <w:widowControl/>
              <w:overflowPunct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7750,5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тыс.</w:t>
            </w:r>
            <w:r w:rsidR="003078DB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руб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3078DB" w:rsidRPr="00997BBE" w:rsidRDefault="003078DB" w:rsidP="009B6FF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lear" w:pos="720"/>
              </w:tabs>
              <w:overflowPunct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201</w:t>
            </w:r>
            <w:r w:rsidR="00A07B39" w:rsidRPr="00997BBE">
              <w:rPr>
                <w:rFonts w:ascii="Arial" w:hAnsi="Arial" w:cs="Arial"/>
                <w:sz w:val="24"/>
                <w:szCs w:val="24"/>
              </w:rPr>
              <w:t>7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г.–</w:t>
            </w:r>
            <w:r w:rsidR="00B22F55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2692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22F55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2EA" w:rsidRPr="00997BBE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997BBE">
              <w:rPr>
                <w:rFonts w:ascii="Arial" w:hAnsi="Arial" w:cs="Arial"/>
                <w:sz w:val="24"/>
                <w:szCs w:val="24"/>
              </w:rPr>
              <w:t>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078DB" w:rsidRPr="00997BBE" w:rsidRDefault="003078DB" w:rsidP="009B6FF0">
            <w:pPr>
              <w:pStyle w:val="ConsPlusNonformat"/>
              <w:widowControl/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в том числе из бюджета Светлоярского муниципального района </w:t>
            </w:r>
            <w:r w:rsidR="008F5F55" w:rsidRPr="00997BBE">
              <w:rPr>
                <w:rFonts w:ascii="Arial" w:hAnsi="Arial" w:cs="Arial"/>
                <w:sz w:val="24"/>
                <w:szCs w:val="24"/>
              </w:rPr>
              <w:t>2</w:t>
            </w:r>
            <w:r w:rsidR="00B22F55" w:rsidRPr="00997BBE">
              <w:rPr>
                <w:rFonts w:ascii="Arial" w:hAnsi="Arial" w:cs="Arial"/>
                <w:sz w:val="24"/>
                <w:szCs w:val="24"/>
              </w:rPr>
              <w:t>442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B22F55" w:rsidRPr="00997BBE">
              <w:rPr>
                <w:rFonts w:ascii="Arial" w:hAnsi="Arial" w:cs="Arial"/>
                <w:sz w:val="24"/>
                <w:szCs w:val="24"/>
              </w:rPr>
              <w:t>5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  <w:proofErr w:type="spellStart"/>
            <w:r w:rsidR="00D00462" w:rsidRPr="00997BBE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="00D00462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D00462" w:rsidRPr="00997BBE">
              <w:rPr>
                <w:rFonts w:ascii="Arial" w:hAnsi="Arial" w:cs="Arial"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7DF8" w:rsidRPr="00997BB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8DB" w:rsidRPr="00997BBE" w:rsidRDefault="00ED5BAC" w:rsidP="009B6FF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lear" w:pos="720"/>
              </w:tabs>
              <w:overflowPunct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2018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2529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D0046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2EA" w:rsidRPr="00997BBE">
              <w:rPr>
                <w:rFonts w:ascii="Arial" w:hAnsi="Arial" w:cs="Arial"/>
                <w:bCs/>
                <w:sz w:val="24"/>
                <w:szCs w:val="24"/>
              </w:rPr>
              <w:t>тыс.</w:t>
            </w:r>
            <w:r w:rsidR="00D0046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0462" w:rsidRPr="00997BBE" w:rsidRDefault="003078DB" w:rsidP="00D00462">
            <w:pPr>
              <w:pStyle w:val="ConsPlusNonformat"/>
              <w:widowControl/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в том числе из бюджета Светлоярского муниципального района -  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2279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8F5F55" w:rsidRPr="00997BBE">
              <w:rPr>
                <w:rFonts w:ascii="Arial" w:hAnsi="Arial" w:cs="Arial"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  <w:proofErr w:type="spellStart"/>
            <w:r w:rsidR="00D00462" w:rsidRPr="00997BBE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="00D00462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085"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D00462" w:rsidRPr="00997BBE">
              <w:rPr>
                <w:rFonts w:ascii="Arial" w:hAnsi="Arial" w:cs="Arial"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7DF8" w:rsidRPr="00997BB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8DB" w:rsidRPr="00997BBE" w:rsidRDefault="00ED5BAC" w:rsidP="009B6FF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lear" w:pos="720"/>
              </w:tabs>
              <w:overflowPunct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2019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 xml:space="preserve"> г.–</w:t>
            </w: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2529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D0046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2EA" w:rsidRPr="00997BBE">
              <w:rPr>
                <w:rFonts w:ascii="Arial" w:hAnsi="Arial" w:cs="Arial"/>
                <w:bCs/>
                <w:sz w:val="24"/>
                <w:szCs w:val="24"/>
              </w:rPr>
              <w:t>тыс.</w:t>
            </w:r>
            <w:r w:rsidR="00D0046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>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0462" w:rsidRPr="00997BBE" w:rsidRDefault="003078DB" w:rsidP="00D00462">
            <w:pPr>
              <w:pStyle w:val="ConsPlusNonformat"/>
              <w:widowControl/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в том числе из бюджета Светлоярского муниципального района -  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2279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8F5F55" w:rsidRPr="00997BBE">
              <w:rPr>
                <w:rFonts w:ascii="Arial" w:hAnsi="Arial" w:cs="Arial"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  <w:proofErr w:type="spellStart"/>
            <w:r w:rsidR="00D00462" w:rsidRPr="00997BBE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="00D00462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085"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,</w:t>
            </w:r>
            <w:r w:rsidR="00D00462" w:rsidRPr="00997BBE">
              <w:rPr>
                <w:rFonts w:ascii="Arial" w:hAnsi="Arial" w:cs="Arial"/>
                <w:sz w:val="24"/>
                <w:szCs w:val="24"/>
              </w:rPr>
              <w:t>0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7DF8" w:rsidRPr="00997BB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212EA" w:rsidRPr="00997B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8DB" w:rsidRPr="00997BBE" w:rsidRDefault="00E66E94" w:rsidP="009B6FF0">
            <w:pPr>
              <w:pStyle w:val="ConsPlusNonformat"/>
              <w:widowControl/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Объемы финансирования, предусмотренные настоящей Программой, подлежат корректировке на очередной финансовый год  </w:t>
            </w:r>
          </w:p>
        </w:tc>
      </w:tr>
      <w:tr w:rsidR="003078DB" w:rsidRPr="00997BBE" w:rsidTr="006212EA">
        <w:trPr>
          <w:trHeight w:val="3169"/>
        </w:trPr>
        <w:tc>
          <w:tcPr>
            <w:tcW w:w="2268" w:type="dxa"/>
          </w:tcPr>
          <w:p w:rsidR="003078DB" w:rsidRPr="00997BBE" w:rsidRDefault="003078DB" w:rsidP="009B6FF0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71" w:type="dxa"/>
          </w:tcPr>
          <w:p w:rsidR="008F5F55" w:rsidRPr="00997BBE" w:rsidRDefault="008F5F55" w:rsidP="006212EA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1.</w:t>
            </w:r>
            <w:r w:rsidR="003078DB" w:rsidRPr="00997BBE">
              <w:rPr>
                <w:rFonts w:ascii="Arial" w:hAnsi="Arial" w:cs="Arial"/>
                <w:sz w:val="24"/>
                <w:szCs w:val="24"/>
              </w:rPr>
              <w:t>Обеспечение качественными и бесперебойными услугами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по содержанию вычислительной и оргтехники, локальных вычислительных сетей, серверного оборудования, оборудования внутренней телефонной связи</w:t>
            </w:r>
          </w:p>
          <w:p w:rsidR="008F5F55" w:rsidRPr="00997BBE" w:rsidRDefault="00C15D51" w:rsidP="006212EA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в рабочем состоянии;</w:t>
            </w:r>
          </w:p>
          <w:p w:rsidR="008F5F55" w:rsidRPr="00997BBE" w:rsidRDefault="008F5F55" w:rsidP="006212EA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2.Обеспечение круглосуточной работо</w:t>
            </w:r>
            <w:r w:rsidR="00C15D51" w:rsidRPr="00997BBE">
              <w:rPr>
                <w:rFonts w:ascii="Arial" w:hAnsi="Arial" w:cs="Arial"/>
                <w:sz w:val="24"/>
                <w:szCs w:val="24"/>
              </w:rPr>
              <w:t>способности систем АПС, ОС и ТС;</w:t>
            </w:r>
          </w:p>
          <w:p w:rsidR="003078DB" w:rsidRPr="00997BBE" w:rsidRDefault="008F5F55" w:rsidP="006212E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3.</w:t>
            </w:r>
            <w:r w:rsidR="008B7F0F" w:rsidRPr="00997BBE">
              <w:rPr>
                <w:rFonts w:ascii="Arial" w:hAnsi="Arial" w:cs="Arial"/>
                <w:sz w:val="24"/>
                <w:szCs w:val="24"/>
              </w:rPr>
              <w:t>У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лучшение информированности жителей </w:t>
            </w:r>
            <w:r w:rsidR="00333ECD" w:rsidRPr="00997BBE">
              <w:rPr>
                <w:rFonts w:ascii="Arial" w:hAnsi="Arial" w:cs="Arial"/>
                <w:sz w:val="24"/>
                <w:szCs w:val="24"/>
              </w:rPr>
              <w:t>района</w:t>
            </w:r>
            <w:r w:rsidR="00C15D51"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F0F" w:rsidRPr="00997BBE">
              <w:rPr>
                <w:rFonts w:ascii="Arial" w:hAnsi="Arial" w:cs="Arial"/>
                <w:sz w:val="24"/>
                <w:szCs w:val="24"/>
              </w:rPr>
              <w:t>о работе органов местного самоуправления, подведомств</w:t>
            </w:r>
            <w:r w:rsidR="00C15D51" w:rsidRPr="00997BBE">
              <w:rPr>
                <w:rFonts w:ascii="Arial" w:hAnsi="Arial" w:cs="Arial"/>
                <w:sz w:val="24"/>
                <w:szCs w:val="24"/>
              </w:rPr>
              <w:t>е</w:t>
            </w:r>
            <w:r w:rsidR="008B7F0F" w:rsidRPr="00997BBE">
              <w:rPr>
                <w:rFonts w:ascii="Arial" w:hAnsi="Arial" w:cs="Arial"/>
                <w:sz w:val="24"/>
                <w:szCs w:val="24"/>
              </w:rPr>
              <w:t>нных учреждений</w:t>
            </w:r>
          </w:p>
        </w:tc>
      </w:tr>
    </w:tbl>
    <w:p w:rsidR="003078DB" w:rsidRPr="00997BBE" w:rsidRDefault="003078DB" w:rsidP="009B6FF0">
      <w:pPr>
        <w:pStyle w:val="ConsPlusNonformat"/>
        <w:widowControl/>
        <w:ind w:left="780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pStyle w:val="ConsPlusNonformat"/>
        <w:widowControl/>
        <w:ind w:left="780"/>
        <w:rPr>
          <w:rFonts w:ascii="Arial" w:hAnsi="Arial" w:cs="Arial"/>
          <w:sz w:val="24"/>
          <w:szCs w:val="24"/>
        </w:rPr>
      </w:pPr>
    </w:p>
    <w:p w:rsidR="003078DB" w:rsidRPr="00997BBE" w:rsidRDefault="003078DB" w:rsidP="00F6691C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ED59D1" w:rsidRPr="00997BBE" w:rsidRDefault="003078DB" w:rsidP="00F669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Современная работа органов местного самоуправления</w:t>
      </w:r>
      <w:r w:rsidR="00152BCF" w:rsidRPr="00997BBE">
        <w:rPr>
          <w:rFonts w:ascii="Arial" w:hAnsi="Arial" w:cs="Arial"/>
          <w:sz w:val="24"/>
          <w:szCs w:val="24"/>
        </w:rPr>
        <w:t xml:space="preserve">, учреждений </w:t>
      </w:r>
      <w:r w:rsidRPr="00997BBE">
        <w:rPr>
          <w:rFonts w:ascii="Arial" w:hAnsi="Arial" w:cs="Arial"/>
          <w:sz w:val="24"/>
          <w:szCs w:val="24"/>
        </w:rPr>
        <w:t>представляет</w:t>
      </w:r>
      <w:r w:rsidR="00ED59D1" w:rsidRPr="00997BBE">
        <w:rPr>
          <w:rFonts w:ascii="Arial" w:hAnsi="Arial" w:cs="Arial"/>
          <w:sz w:val="24"/>
          <w:szCs w:val="24"/>
        </w:rPr>
        <w:t xml:space="preserve"> собой</w:t>
      </w:r>
      <w:r w:rsidRPr="00997BBE">
        <w:rPr>
          <w:rFonts w:ascii="Arial" w:hAnsi="Arial" w:cs="Arial"/>
          <w:sz w:val="24"/>
          <w:szCs w:val="24"/>
        </w:rPr>
        <w:t xml:space="preserve"> сложный процесс, </w:t>
      </w:r>
      <w:r w:rsidR="0033367F" w:rsidRPr="00997BBE">
        <w:rPr>
          <w:rFonts w:ascii="Arial" w:hAnsi="Arial" w:cs="Arial"/>
          <w:sz w:val="24"/>
          <w:szCs w:val="24"/>
        </w:rPr>
        <w:t xml:space="preserve">в котором </w:t>
      </w:r>
      <w:r w:rsidR="00152BCF" w:rsidRPr="00997BBE">
        <w:rPr>
          <w:rFonts w:ascii="Arial" w:hAnsi="Arial" w:cs="Arial"/>
          <w:sz w:val="24"/>
          <w:szCs w:val="24"/>
        </w:rPr>
        <w:t>применени</w:t>
      </w:r>
      <w:r w:rsidR="00ED59D1" w:rsidRPr="00997BBE">
        <w:rPr>
          <w:rFonts w:ascii="Arial" w:hAnsi="Arial" w:cs="Arial"/>
          <w:sz w:val="24"/>
          <w:szCs w:val="24"/>
        </w:rPr>
        <w:t>е</w:t>
      </w:r>
      <w:r w:rsidR="00152BCF" w:rsidRPr="00997BBE">
        <w:rPr>
          <w:rFonts w:ascii="Arial" w:hAnsi="Arial" w:cs="Arial"/>
          <w:sz w:val="24"/>
          <w:szCs w:val="24"/>
        </w:rPr>
        <w:t xml:space="preserve"> современной вычислительной и оргтехники, актуального программного обеспечения</w:t>
      </w:r>
      <w:r w:rsidR="0033367F" w:rsidRPr="00997BBE">
        <w:rPr>
          <w:rFonts w:ascii="Arial" w:hAnsi="Arial" w:cs="Arial"/>
          <w:sz w:val="24"/>
          <w:szCs w:val="24"/>
        </w:rPr>
        <w:t xml:space="preserve"> является обязательным условием</w:t>
      </w:r>
      <w:r w:rsidRPr="00997BBE">
        <w:rPr>
          <w:rFonts w:ascii="Arial" w:hAnsi="Arial" w:cs="Arial"/>
          <w:sz w:val="24"/>
          <w:szCs w:val="24"/>
        </w:rPr>
        <w:t xml:space="preserve"> для оказания</w:t>
      </w:r>
      <w:r w:rsidR="0033367F" w:rsidRPr="00997BBE">
        <w:rPr>
          <w:rFonts w:ascii="Arial" w:hAnsi="Arial" w:cs="Arial"/>
          <w:sz w:val="24"/>
          <w:szCs w:val="24"/>
        </w:rPr>
        <w:t xml:space="preserve"> качественных</w:t>
      </w:r>
      <w:r w:rsidRPr="00997BBE">
        <w:rPr>
          <w:rFonts w:ascii="Arial" w:hAnsi="Arial" w:cs="Arial"/>
          <w:sz w:val="24"/>
          <w:szCs w:val="24"/>
        </w:rPr>
        <w:t xml:space="preserve"> услуг или выполнения работ.</w:t>
      </w:r>
      <w:r w:rsidR="006212EA" w:rsidRPr="00997BBE">
        <w:rPr>
          <w:rFonts w:ascii="Arial" w:hAnsi="Arial" w:cs="Arial"/>
          <w:sz w:val="24"/>
          <w:szCs w:val="24"/>
        </w:rPr>
        <w:t xml:space="preserve"> </w:t>
      </w:r>
      <w:r w:rsidR="0033367F" w:rsidRPr="00997BBE">
        <w:rPr>
          <w:rFonts w:ascii="Arial" w:hAnsi="Arial" w:cs="Arial"/>
          <w:sz w:val="24"/>
          <w:szCs w:val="24"/>
        </w:rPr>
        <w:t xml:space="preserve">А для возможности использования в своей работе новейших методов и ускорения принятия управленческих решений обязательным является наличие локальных вычислительных сетей. В связи с этим очень остро стоит вопрос о поддержании в рабочем состоянии оборудования и систем, обеспечивающих </w:t>
      </w:r>
      <w:r w:rsidR="007A0D23" w:rsidRPr="00997BBE">
        <w:rPr>
          <w:rFonts w:ascii="Arial" w:hAnsi="Arial" w:cs="Arial"/>
          <w:sz w:val="24"/>
          <w:szCs w:val="24"/>
        </w:rPr>
        <w:t>доступ к информационным ресурсам.</w:t>
      </w:r>
    </w:p>
    <w:p w:rsidR="003078DB" w:rsidRPr="00997BBE" w:rsidRDefault="007A0D23" w:rsidP="00F669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В соответствии </w:t>
      </w:r>
      <w:r w:rsidR="00F6691C" w:rsidRPr="00997BBE">
        <w:rPr>
          <w:rFonts w:ascii="Arial" w:hAnsi="Arial" w:cs="Arial"/>
          <w:sz w:val="24"/>
          <w:szCs w:val="24"/>
        </w:rPr>
        <w:t>с</w:t>
      </w:r>
      <w:r w:rsidRPr="00997BBE">
        <w:rPr>
          <w:rFonts w:ascii="Arial" w:hAnsi="Arial" w:cs="Arial"/>
          <w:sz w:val="24"/>
          <w:szCs w:val="24"/>
        </w:rPr>
        <w:t xml:space="preserve"> законодательством Российской Федерации по вопросам </w:t>
      </w:r>
      <w:r w:rsidR="00297659" w:rsidRPr="00997BBE">
        <w:rPr>
          <w:rFonts w:ascii="Arial" w:hAnsi="Arial" w:cs="Arial"/>
          <w:sz w:val="24"/>
          <w:szCs w:val="24"/>
        </w:rPr>
        <w:t xml:space="preserve">обеспечения </w:t>
      </w:r>
      <w:r w:rsidRPr="00997BBE">
        <w:rPr>
          <w:rFonts w:ascii="Arial" w:hAnsi="Arial" w:cs="Arial"/>
          <w:sz w:val="24"/>
          <w:szCs w:val="24"/>
        </w:rPr>
        <w:t>пожарной безопасности</w:t>
      </w:r>
      <w:r w:rsidR="00297659" w:rsidRPr="00997BBE">
        <w:rPr>
          <w:rFonts w:ascii="Arial" w:hAnsi="Arial" w:cs="Arial"/>
          <w:sz w:val="24"/>
          <w:szCs w:val="24"/>
        </w:rPr>
        <w:t xml:space="preserve"> зданий и сооружений</w:t>
      </w:r>
      <w:r w:rsidRPr="00997BBE">
        <w:rPr>
          <w:rFonts w:ascii="Arial" w:hAnsi="Arial" w:cs="Arial"/>
          <w:sz w:val="24"/>
          <w:szCs w:val="24"/>
        </w:rPr>
        <w:t>,</w:t>
      </w:r>
      <w:r w:rsidR="00297659" w:rsidRPr="00997BBE">
        <w:rPr>
          <w:rFonts w:ascii="Arial" w:hAnsi="Arial" w:cs="Arial"/>
          <w:sz w:val="24"/>
          <w:szCs w:val="24"/>
        </w:rPr>
        <w:t xml:space="preserve"> в целях </w:t>
      </w:r>
      <w:r w:rsidRPr="00997BBE">
        <w:rPr>
          <w:rFonts w:ascii="Arial" w:hAnsi="Arial" w:cs="Arial"/>
          <w:sz w:val="24"/>
          <w:szCs w:val="24"/>
        </w:rPr>
        <w:t xml:space="preserve"> обеспечения круглосуточной работоспособности систем автоматической </w:t>
      </w:r>
      <w:r w:rsidRPr="00997BBE">
        <w:rPr>
          <w:rFonts w:ascii="Arial" w:hAnsi="Arial" w:cs="Arial"/>
          <w:sz w:val="24"/>
          <w:szCs w:val="24"/>
        </w:rPr>
        <w:lastRenderedPageBreak/>
        <w:t>пожарной сигнализации</w:t>
      </w:r>
      <w:r w:rsidR="00297659" w:rsidRPr="00997BBE">
        <w:rPr>
          <w:rFonts w:ascii="Arial" w:hAnsi="Arial" w:cs="Arial"/>
          <w:sz w:val="24"/>
          <w:szCs w:val="24"/>
        </w:rPr>
        <w:t xml:space="preserve"> (АПС) необходимо обеспечить оперативное решение задач,  возникающих в ходе эксплуатации  систем АПС.</w:t>
      </w:r>
    </w:p>
    <w:p w:rsidR="00A25C28" w:rsidRPr="00997BBE" w:rsidRDefault="00297659" w:rsidP="00F669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В</w:t>
      </w:r>
      <w:r w:rsidR="00A25C28" w:rsidRPr="00997BBE">
        <w:rPr>
          <w:rFonts w:ascii="Arial" w:hAnsi="Arial" w:cs="Arial"/>
          <w:sz w:val="24"/>
          <w:szCs w:val="24"/>
        </w:rPr>
        <w:t xml:space="preserve"> целях предотвращение актов терроризма, бандитизма и вандализма путем постоянного видеоконтроля помещений и прилегающей территории  администрации Светлоярского муниципального района, а также образовательных учреждений района очень актуальным становится вопрос обеспечения работоспособности систем видеоконтроля, установленных на этих объектах.</w:t>
      </w:r>
    </w:p>
    <w:p w:rsidR="00A25C28" w:rsidRPr="00997BBE" w:rsidRDefault="00A25C28" w:rsidP="00F6691C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В целях обеспечения доступа к информации о деятельности органов </w:t>
      </w:r>
      <w:r w:rsidR="00F743A1" w:rsidRPr="00997BBE">
        <w:rPr>
          <w:rFonts w:ascii="Arial" w:hAnsi="Arial" w:cs="Arial"/>
          <w:sz w:val="24"/>
          <w:szCs w:val="24"/>
        </w:rPr>
        <w:t xml:space="preserve">местного самоуправления для соблюдения принципов </w:t>
      </w:r>
      <w:r w:rsidRPr="00997BBE">
        <w:rPr>
          <w:rFonts w:ascii="Arial" w:hAnsi="Arial" w:cs="Arial"/>
          <w:sz w:val="24"/>
          <w:szCs w:val="24"/>
        </w:rPr>
        <w:t>открытост</w:t>
      </w:r>
      <w:r w:rsidR="00F743A1" w:rsidRPr="00997BBE">
        <w:rPr>
          <w:rFonts w:ascii="Arial" w:hAnsi="Arial" w:cs="Arial"/>
          <w:sz w:val="24"/>
          <w:szCs w:val="24"/>
        </w:rPr>
        <w:t>и</w:t>
      </w:r>
      <w:r w:rsidRPr="00997BBE">
        <w:rPr>
          <w:rFonts w:ascii="Arial" w:hAnsi="Arial" w:cs="Arial"/>
          <w:sz w:val="24"/>
          <w:szCs w:val="24"/>
        </w:rPr>
        <w:t xml:space="preserve"> и доступност</w:t>
      </w:r>
      <w:r w:rsidR="00F743A1" w:rsidRPr="00997BBE">
        <w:rPr>
          <w:rFonts w:ascii="Arial" w:hAnsi="Arial" w:cs="Arial"/>
          <w:sz w:val="24"/>
          <w:szCs w:val="24"/>
        </w:rPr>
        <w:t xml:space="preserve">и, достоверности, </w:t>
      </w:r>
      <w:r w:rsidRPr="00997BBE">
        <w:rPr>
          <w:rFonts w:ascii="Arial" w:hAnsi="Arial" w:cs="Arial"/>
          <w:sz w:val="24"/>
          <w:szCs w:val="24"/>
        </w:rPr>
        <w:t>свобод</w:t>
      </w:r>
      <w:r w:rsidR="00F743A1" w:rsidRPr="00997BBE">
        <w:rPr>
          <w:rFonts w:ascii="Arial" w:hAnsi="Arial" w:cs="Arial"/>
          <w:sz w:val="24"/>
          <w:szCs w:val="24"/>
        </w:rPr>
        <w:t>ы</w:t>
      </w:r>
      <w:r w:rsidRPr="00997BBE">
        <w:rPr>
          <w:rFonts w:ascii="Arial" w:hAnsi="Arial" w:cs="Arial"/>
          <w:sz w:val="24"/>
          <w:szCs w:val="24"/>
        </w:rPr>
        <w:t xml:space="preserve"> поиска, получения, передачи и распространения информации о деятельности органов местного самоуправления любым законным способом</w:t>
      </w:r>
      <w:r w:rsidR="00F743A1" w:rsidRPr="00997BBE">
        <w:rPr>
          <w:rFonts w:ascii="Arial" w:hAnsi="Arial" w:cs="Arial"/>
          <w:sz w:val="24"/>
          <w:szCs w:val="24"/>
        </w:rPr>
        <w:t xml:space="preserve"> необходимо обеспечить поддержание  официального сайта администрации Светлоярского муниципального района в актуальном состоянии. </w:t>
      </w:r>
    </w:p>
    <w:p w:rsidR="003078DB" w:rsidRPr="00997BBE" w:rsidRDefault="003078DB" w:rsidP="009B6F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7B0D8E" w:rsidRPr="00997BBE" w:rsidRDefault="003078DB" w:rsidP="00F6691C">
      <w:pPr>
        <w:pStyle w:val="ConsPlusNonformat"/>
        <w:widowControl/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Основной целью программы «Организация деятельности МУ</w:t>
      </w:r>
      <w:r w:rsidR="00F6691C" w:rsidRPr="00997BBE">
        <w:rPr>
          <w:rFonts w:ascii="Arial" w:hAnsi="Arial" w:cs="Arial"/>
          <w:sz w:val="24"/>
          <w:szCs w:val="24"/>
        </w:rPr>
        <w:t xml:space="preserve"> </w:t>
      </w:r>
      <w:r w:rsidRPr="00997BBE">
        <w:rPr>
          <w:rFonts w:ascii="Arial" w:hAnsi="Arial" w:cs="Arial"/>
          <w:sz w:val="24"/>
          <w:szCs w:val="24"/>
        </w:rPr>
        <w:t>«</w:t>
      </w:r>
      <w:r w:rsidR="007B0D8E" w:rsidRPr="00997BBE">
        <w:rPr>
          <w:rFonts w:ascii="Arial" w:hAnsi="Arial" w:cs="Arial"/>
          <w:sz w:val="24"/>
          <w:szCs w:val="24"/>
        </w:rPr>
        <w:t>Центр инновационных технологий</w:t>
      </w:r>
      <w:r w:rsidRPr="00997BBE">
        <w:rPr>
          <w:rFonts w:ascii="Arial" w:hAnsi="Arial" w:cs="Arial"/>
          <w:sz w:val="24"/>
          <w:szCs w:val="24"/>
        </w:rPr>
        <w:t>»</w:t>
      </w:r>
      <w:r w:rsidR="000251B5" w:rsidRPr="00997BBE">
        <w:rPr>
          <w:rFonts w:ascii="Arial" w:hAnsi="Arial" w:cs="Arial"/>
          <w:sz w:val="24"/>
          <w:szCs w:val="24"/>
        </w:rPr>
        <w:t xml:space="preserve"> в Светлоярском муниципальном ра</w:t>
      </w:r>
      <w:r w:rsidR="00ED5BAC" w:rsidRPr="00997BBE">
        <w:rPr>
          <w:rFonts w:ascii="Arial" w:hAnsi="Arial" w:cs="Arial"/>
          <w:sz w:val="24"/>
          <w:szCs w:val="24"/>
        </w:rPr>
        <w:t>йоне Волгоградской области в 2017</w:t>
      </w:r>
      <w:r w:rsidR="000251B5" w:rsidRPr="00997BBE">
        <w:rPr>
          <w:rFonts w:ascii="Arial" w:hAnsi="Arial" w:cs="Arial"/>
          <w:sz w:val="24"/>
          <w:szCs w:val="24"/>
        </w:rPr>
        <w:t>-201</w:t>
      </w:r>
      <w:r w:rsidR="00ED5BAC" w:rsidRPr="00997BBE">
        <w:rPr>
          <w:rFonts w:ascii="Arial" w:hAnsi="Arial" w:cs="Arial"/>
          <w:sz w:val="24"/>
          <w:szCs w:val="24"/>
        </w:rPr>
        <w:t>9</w:t>
      </w:r>
      <w:r w:rsidR="000251B5" w:rsidRPr="00997BBE">
        <w:rPr>
          <w:rFonts w:ascii="Arial" w:hAnsi="Arial" w:cs="Arial"/>
          <w:sz w:val="24"/>
          <w:szCs w:val="24"/>
        </w:rPr>
        <w:t xml:space="preserve"> гг</w:t>
      </w:r>
      <w:proofErr w:type="gramStart"/>
      <w:r w:rsidR="000251B5" w:rsidRPr="00997BBE">
        <w:rPr>
          <w:rFonts w:ascii="Arial" w:hAnsi="Arial" w:cs="Arial"/>
          <w:sz w:val="24"/>
          <w:szCs w:val="24"/>
        </w:rPr>
        <w:t>.»</w:t>
      </w:r>
      <w:proofErr w:type="gramEnd"/>
      <w:r w:rsidRPr="00997BBE">
        <w:rPr>
          <w:rFonts w:ascii="Arial" w:hAnsi="Arial" w:cs="Arial"/>
          <w:sz w:val="24"/>
          <w:szCs w:val="24"/>
        </w:rPr>
        <w:t>.» (далее – Программа) является создание комплекса условий</w:t>
      </w:r>
      <w:r w:rsidR="000251B5" w:rsidRPr="00997BBE">
        <w:rPr>
          <w:rFonts w:ascii="Arial" w:hAnsi="Arial" w:cs="Arial"/>
          <w:sz w:val="24"/>
          <w:szCs w:val="24"/>
        </w:rPr>
        <w:t>,</w:t>
      </w:r>
      <w:r w:rsidRPr="00997BBE">
        <w:rPr>
          <w:rFonts w:ascii="Arial" w:hAnsi="Arial" w:cs="Arial"/>
          <w:sz w:val="24"/>
          <w:szCs w:val="24"/>
        </w:rPr>
        <w:t xml:space="preserve"> направленных на оказание услуг администрации Светлоярского муниципального района</w:t>
      </w:r>
      <w:r w:rsidR="007B0D8E" w:rsidRPr="00997BBE">
        <w:rPr>
          <w:rFonts w:ascii="Arial" w:hAnsi="Arial" w:cs="Arial"/>
          <w:sz w:val="24"/>
          <w:szCs w:val="24"/>
        </w:rPr>
        <w:t>, муниципальным учреждениям, подведомственным администрации Светлоярского муниципального района.</w:t>
      </w:r>
    </w:p>
    <w:p w:rsidR="003078DB" w:rsidRPr="00997BBE" w:rsidRDefault="003078DB" w:rsidP="00F6691C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3078DB" w:rsidRPr="00997BBE" w:rsidRDefault="003078DB" w:rsidP="00F6691C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Основные задачи Программы:</w:t>
      </w:r>
    </w:p>
    <w:p w:rsidR="00F743A1" w:rsidRPr="00997BBE" w:rsidRDefault="00F743A1" w:rsidP="00F6691C">
      <w:pPr>
        <w:pStyle w:val="ConsPlusNonformat"/>
        <w:widowControl/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1.</w:t>
      </w:r>
      <w:r w:rsidR="00F6691C" w:rsidRPr="00997BBE">
        <w:rPr>
          <w:rFonts w:ascii="Arial" w:hAnsi="Arial" w:cs="Arial"/>
          <w:sz w:val="24"/>
          <w:szCs w:val="24"/>
        </w:rPr>
        <w:t xml:space="preserve"> р</w:t>
      </w:r>
      <w:r w:rsidRPr="00997BBE">
        <w:rPr>
          <w:rFonts w:ascii="Arial" w:hAnsi="Arial" w:cs="Arial"/>
          <w:sz w:val="24"/>
          <w:szCs w:val="24"/>
        </w:rPr>
        <w:t>ешение задач в области технического обеспечения бесперебойной работы вычислительной и оргтехники, локальных вычислительных сетей, серверного оборудования, оборудования внутренней телефонной связи</w:t>
      </w:r>
      <w:r w:rsidR="00F6691C" w:rsidRPr="00997BBE">
        <w:rPr>
          <w:rFonts w:ascii="Arial" w:hAnsi="Arial" w:cs="Arial"/>
          <w:sz w:val="24"/>
          <w:szCs w:val="24"/>
        </w:rPr>
        <w:t>;</w:t>
      </w:r>
    </w:p>
    <w:p w:rsidR="00F743A1" w:rsidRPr="00997BBE" w:rsidRDefault="00F743A1" w:rsidP="00F6691C">
      <w:pPr>
        <w:pStyle w:val="ConsPlusNonformat"/>
        <w:widowControl/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2.</w:t>
      </w:r>
      <w:r w:rsidR="00F6691C" w:rsidRPr="00997BBE">
        <w:rPr>
          <w:rFonts w:ascii="Arial" w:hAnsi="Arial" w:cs="Arial"/>
          <w:sz w:val="24"/>
          <w:szCs w:val="24"/>
        </w:rPr>
        <w:t xml:space="preserve"> р</w:t>
      </w:r>
      <w:r w:rsidRPr="00997BBE">
        <w:rPr>
          <w:rFonts w:ascii="Arial" w:hAnsi="Arial" w:cs="Arial"/>
          <w:sz w:val="24"/>
          <w:szCs w:val="24"/>
        </w:rPr>
        <w:t>ешение технических задач в области обеспечения  бесперебойной работы систем охранной, охранно-пожарной и</w:t>
      </w:r>
      <w:r w:rsidR="00F6691C" w:rsidRPr="00997BBE">
        <w:rPr>
          <w:rFonts w:ascii="Arial" w:hAnsi="Arial" w:cs="Arial"/>
          <w:sz w:val="24"/>
          <w:szCs w:val="24"/>
        </w:rPr>
        <w:t xml:space="preserve"> тревожной сигнализации;</w:t>
      </w:r>
    </w:p>
    <w:p w:rsidR="00F743A1" w:rsidRPr="00997BBE" w:rsidRDefault="00F743A1" w:rsidP="00F6691C">
      <w:pPr>
        <w:pStyle w:val="ConsPlusNonformat"/>
        <w:widowControl/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3. </w:t>
      </w:r>
      <w:r w:rsidR="00F6691C" w:rsidRPr="00997BBE">
        <w:rPr>
          <w:rFonts w:ascii="Arial" w:hAnsi="Arial" w:cs="Arial"/>
          <w:sz w:val="24"/>
          <w:szCs w:val="24"/>
        </w:rPr>
        <w:t>р</w:t>
      </w:r>
      <w:r w:rsidRPr="00997BBE">
        <w:rPr>
          <w:rFonts w:ascii="Arial" w:hAnsi="Arial" w:cs="Arial"/>
          <w:sz w:val="24"/>
          <w:szCs w:val="24"/>
        </w:rPr>
        <w:t>ешение задач в области обеспечения  бесперебойной работы систем видеонаблюдения</w:t>
      </w:r>
      <w:r w:rsidR="00F6691C" w:rsidRPr="00997BBE">
        <w:rPr>
          <w:rFonts w:ascii="Arial" w:hAnsi="Arial" w:cs="Arial"/>
          <w:sz w:val="24"/>
          <w:szCs w:val="24"/>
        </w:rPr>
        <w:t>;</w:t>
      </w:r>
    </w:p>
    <w:p w:rsidR="003078DB" w:rsidRPr="00997BBE" w:rsidRDefault="00F743A1" w:rsidP="00F6691C">
      <w:pPr>
        <w:pStyle w:val="ConsPlusNonformat"/>
        <w:widowControl/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4. </w:t>
      </w:r>
      <w:r w:rsidR="00F6691C" w:rsidRPr="00997BBE">
        <w:rPr>
          <w:rFonts w:ascii="Arial" w:hAnsi="Arial" w:cs="Arial"/>
          <w:sz w:val="24"/>
          <w:szCs w:val="24"/>
        </w:rPr>
        <w:t>р</w:t>
      </w:r>
      <w:r w:rsidRPr="00997BBE">
        <w:rPr>
          <w:rFonts w:ascii="Arial" w:hAnsi="Arial" w:cs="Arial"/>
          <w:sz w:val="24"/>
          <w:szCs w:val="24"/>
        </w:rPr>
        <w:t>ешение задач в области обеспечения  бесперебойной работы и наполнения сайта администрации Светлоярского муниципального района  с целью обеспечения открытости и доступности информации о деятельности органов местного самоуправления</w:t>
      </w:r>
      <w:r w:rsidR="00F6691C" w:rsidRPr="00997BBE">
        <w:rPr>
          <w:rFonts w:ascii="Arial" w:hAnsi="Arial" w:cs="Arial"/>
          <w:sz w:val="24"/>
          <w:szCs w:val="24"/>
        </w:rPr>
        <w:t>.</w:t>
      </w:r>
    </w:p>
    <w:p w:rsidR="00F743A1" w:rsidRPr="00997BBE" w:rsidRDefault="00F743A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62594" w:rsidRPr="00997BBE" w:rsidRDefault="00662594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62594" w:rsidRDefault="00662594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Pr="00997BBE" w:rsidRDefault="00A52261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62594" w:rsidRPr="00997BBE" w:rsidRDefault="00662594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5737D" w:rsidRPr="00997BBE" w:rsidRDefault="00D5737D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Pr="00997BBE" w:rsidRDefault="00E25FEF" w:rsidP="00F6691C">
      <w:pPr>
        <w:pStyle w:val="ConsPlusNonformat"/>
        <w:widowControl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lastRenderedPageBreak/>
        <w:t>ОПИСАНИЕ ОЖИДАЕМЫХ РЕЗУЛЬТАТОВ РЕАЛИЗАЦИИ ПРОГРАММЫ</w:t>
      </w:r>
    </w:p>
    <w:tbl>
      <w:tblPr>
        <w:tblW w:w="92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504"/>
        <w:gridCol w:w="1756"/>
        <w:gridCol w:w="1504"/>
      </w:tblGrid>
      <w:tr w:rsidR="003D2C8A" w:rsidRPr="00997BBE" w:rsidTr="003D2C8A">
        <w:trPr>
          <w:trHeight w:val="97"/>
        </w:trPr>
        <w:tc>
          <w:tcPr>
            <w:tcW w:w="9231" w:type="dxa"/>
            <w:gridSpan w:val="5"/>
            <w:vAlign w:val="center"/>
          </w:tcPr>
          <w:p w:rsidR="003D2C8A" w:rsidRPr="00997BBE" w:rsidRDefault="003D2C8A" w:rsidP="00A84FD7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97BBE">
              <w:rPr>
                <w:b/>
                <w:bCs/>
                <w:sz w:val="24"/>
                <w:szCs w:val="24"/>
              </w:rPr>
              <w:t>Показатели  результативности деятельности</w:t>
            </w:r>
          </w:p>
        </w:tc>
      </w:tr>
      <w:tr w:rsidR="003D2C8A" w:rsidRPr="00997BBE" w:rsidTr="003D2C8A">
        <w:trPr>
          <w:trHeight w:val="71"/>
        </w:trPr>
        <w:tc>
          <w:tcPr>
            <w:tcW w:w="2766" w:type="dxa"/>
            <w:vMerge w:val="restart"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Ед-ца</w:t>
            </w:r>
            <w:proofErr w:type="spellEnd"/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4764" w:type="dxa"/>
            <w:gridSpan w:val="3"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Значение индикатора</w:t>
            </w:r>
          </w:p>
        </w:tc>
      </w:tr>
      <w:tr w:rsidR="003D2C8A" w:rsidRPr="00997BBE" w:rsidTr="003D2C8A">
        <w:trPr>
          <w:trHeight w:val="69"/>
        </w:trPr>
        <w:tc>
          <w:tcPr>
            <w:tcW w:w="2766" w:type="dxa"/>
            <w:vMerge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D2C8A" w:rsidRPr="00997BBE" w:rsidRDefault="003D2C8A" w:rsidP="00A84F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D5BAC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:rsidR="003D2C8A" w:rsidRPr="00997BBE" w:rsidRDefault="003D2C8A" w:rsidP="00F00D5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D5BAC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3D2C8A" w:rsidRPr="00997BBE" w:rsidRDefault="003D2C8A" w:rsidP="0018424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D5BAC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3D2C8A" w:rsidRPr="00997BBE" w:rsidTr="003D2C8A">
        <w:trPr>
          <w:trHeight w:val="865"/>
        </w:trPr>
        <w:tc>
          <w:tcPr>
            <w:tcW w:w="2766" w:type="dxa"/>
            <w:vAlign w:val="center"/>
          </w:tcPr>
          <w:p w:rsidR="003D2C8A" w:rsidRPr="00997BBE" w:rsidRDefault="003D2C8A" w:rsidP="002461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4616D" w:rsidRPr="00997BBE">
              <w:rPr>
                <w:rFonts w:ascii="Arial" w:hAnsi="Arial" w:cs="Arial"/>
                <w:sz w:val="24"/>
                <w:szCs w:val="24"/>
              </w:rPr>
              <w:t>пользователей</w:t>
            </w:r>
            <w:r w:rsidRPr="00997B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2C8A" w:rsidRPr="00997BBE" w:rsidRDefault="0024616D" w:rsidP="003D2C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04" w:type="dxa"/>
            <w:vAlign w:val="center"/>
          </w:tcPr>
          <w:p w:rsidR="003D2C8A" w:rsidRPr="00997BBE" w:rsidRDefault="0024616D" w:rsidP="003D2C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56" w:type="dxa"/>
            <w:vAlign w:val="center"/>
          </w:tcPr>
          <w:p w:rsidR="003D2C8A" w:rsidRPr="00997BBE" w:rsidRDefault="0024616D" w:rsidP="003D2C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04" w:type="dxa"/>
            <w:vAlign w:val="center"/>
          </w:tcPr>
          <w:p w:rsidR="003D2C8A" w:rsidRPr="00997BBE" w:rsidRDefault="0024616D" w:rsidP="003D2C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3D2C8A" w:rsidRPr="00997BBE" w:rsidTr="003D2C8A">
        <w:trPr>
          <w:trHeight w:val="933"/>
        </w:trPr>
        <w:tc>
          <w:tcPr>
            <w:tcW w:w="2766" w:type="dxa"/>
            <w:vAlign w:val="center"/>
          </w:tcPr>
          <w:p w:rsidR="003D2C8A" w:rsidRPr="00997BBE" w:rsidRDefault="0024616D" w:rsidP="003D2C8A">
            <w:pPr>
              <w:pStyle w:val="ConsPlusCell"/>
              <w:rPr>
                <w:sz w:val="24"/>
                <w:szCs w:val="24"/>
              </w:rPr>
            </w:pPr>
            <w:r w:rsidRPr="00997BBE">
              <w:rPr>
                <w:sz w:val="24"/>
                <w:szCs w:val="24"/>
              </w:rPr>
              <w:t>Количество автоматизированных рабочих мест</w:t>
            </w:r>
          </w:p>
        </w:tc>
        <w:tc>
          <w:tcPr>
            <w:tcW w:w="1701" w:type="dxa"/>
            <w:vAlign w:val="center"/>
          </w:tcPr>
          <w:p w:rsidR="003D2C8A" w:rsidRPr="00997BBE" w:rsidRDefault="003D2C8A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7BB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3D2C8A" w:rsidRPr="00997BBE" w:rsidRDefault="0024616D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56" w:type="dxa"/>
            <w:vAlign w:val="center"/>
          </w:tcPr>
          <w:p w:rsidR="003D2C8A" w:rsidRPr="00997BBE" w:rsidRDefault="0024616D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504" w:type="dxa"/>
            <w:vAlign w:val="center"/>
          </w:tcPr>
          <w:p w:rsidR="003D2C8A" w:rsidRPr="00997BBE" w:rsidRDefault="0024616D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3D2C8A" w:rsidRPr="00997BBE" w:rsidTr="003D2C8A">
        <w:trPr>
          <w:trHeight w:val="933"/>
        </w:trPr>
        <w:tc>
          <w:tcPr>
            <w:tcW w:w="2766" w:type="dxa"/>
            <w:vAlign w:val="center"/>
          </w:tcPr>
          <w:p w:rsidR="003D2C8A" w:rsidRPr="00997BBE" w:rsidRDefault="003D2C8A" w:rsidP="003D2C8A">
            <w:pPr>
              <w:pStyle w:val="ConsPlusCell"/>
              <w:rPr>
                <w:sz w:val="24"/>
                <w:szCs w:val="24"/>
              </w:rPr>
            </w:pPr>
            <w:r w:rsidRPr="00997BBE">
              <w:rPr>
                <w:sz w:val="24"/>
                <w:szCs w:val="24"/>
              </w:rPr>
              <w:t>Жалобы на оказанные услуги и выполненные работы</w:t>
            </w:r>
          </w:p>
        </w:tc>
        <w:tc>
          <w:tcPr>
            <w:tcW w:w="1701" w:type="dxa"/>
            <w:vAlign w:val="center"/>
          </w:tcPr>
          <w:p w:rsidR="003D2C8A" w:rsidRPr="00997BBE" w:rsidRDefault="003D2C8A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7BB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3D2C8A" w:rsidRPr="00997BBE" w:rsidRDefault="003D2C8A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6" w:type="dxa"/>
            <w:vAlign w:val="center"/>
          </w:tcPr>
          <w:p w:rsidR="003D2C8A" w:rsidRPr="00997BBE" w:rsidRDefault="003D2C8A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:rsidR="003D2C8A" w:rsidRPr="00997BBE" w:rsidRDefault="003D2C8A" w:rsidP="003D2C8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5195E" w:rsidRPr="00997BBE" w:rsidRDefault="0045195E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45195E" w:rsidRDefault="0045195E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0C59D4" w:rsidRDefault="000C59D4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0C59D4" w:rsidRDefault="000C59D4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0C59D4" w:rsidRDefault="000C59D4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0C59D4" w:rsidRDefault="000C59D4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0C59D4" w:rsidRPr="00997BBE" w:rsidRDefault="000C59D4" w:rsidP="0045195E">
      <w:pPr>
        <w:widowControl/>
        <w:overflowPunct/>
        <w:ind w:left="780"/>
        <w:jc w:val="center"/>
        <w:outlineLvl w:val="1"/>
        <w:rPr>
          <w:rFonts w:ascii="Arial" w:hAnsi="Arial" w:cs="Arial"/>
          <w:sz w:val="24"/>
          <w:szCs w:val="24"/>
        </w:rPr>
      </w:pPr>
    </w:p>
    <w:p w:rsidR="003078DB" w:rsidRPr="00997BBE" w:rsidRDefault="003078DB" w:rsidP="00D5737D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ПЕРЕЧЕНЬ И ОПИСАНИЕ ПРОГРАММНЫХ МЕРОПРИЯТИЙ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44"/>
        <w:gridCol w:w="1017"/>
        <w:gridCol w:w="992"/>
        <w:gridCol w:w="968"/>
        <w:gridCol w:w="992"/>
        <w:gridCol w:w="992"/>
        <w:gridCol w:w="1134"/>
      </w:tblGrid>
      <w:tr w:rsidR="007406A2" w:rsidRPr="00997BBE" w:rsidTr="007406A2">
        <w:trPr>
          <w:trHeight w:val="577"/>
        </w:trPr>
        <w:tc>
          <w:tcPr>
            <w:tcW w:w="589" w:type="dxa"/>
            <w:vMerge w:val="restart"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44" w:type="dxa"/>
            <w:vMerge w:val="restart"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Сумма финансирования мероприятия из бюджета Светлоярского муниципального района</w:t>
            </w:r>
          </w:p>
        </w:tc>
        <w:tc>
          <w:tcPr>
            <w:tcW w:w="3118" w:type="dxa"/>
            <w:gridSpan w:val="3"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финансирования мероприятия из </w:t>
            </w:r>
            <w:proofErr w:type="spellStart"/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внебюджета</w:t>
            </w:r>
            <w:proofErr w:type="spellEnd"/>
          </w:p>
        </w:tc>
      </w:tr>
      <w:tr w:rsidR="007406A2" w:rsidRPr="00997BBE" w:rsidTr="007406A2">
        <w:trPr>
          <w:trHeight w:val="139"/>
        </w:trPr>
        <w:tc>
          <w:tcPr>
            <w:tcW w:w="589" w:type="dxa"/>
            <w:vMerge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</w:tcPr>
          <w:p w:rsidR="007406A2" w:rsidRPr="00997BBE" w:rsidRDefault="007406A2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968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7406A2" w:rsidRPr="00997BBE" w:rsidRDefault="00ED5BAC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="007406A2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 тыс. руб.</w:t>
            </w:r>
          </w:p>
        </w:tc>
      </w:tr>
      <w:tr w:rsidR="007406A2" w:rsidRPr="00997BBE" w:rsidTr="007406A2">
        <w:trPr>
          <w:trHeight w:val="834"/>
        </w:trPr>
        <w:tc>
          <w:tcPr>
            <w:tcW w:w="589" w:type="dxa"/>
          </w:tcPr>
          <w:p w:rsidR="007406A2" w:rsidRPr="00997BBE" w:rsidRDefault="007406A2" w:rsidP="009B6FF0">
            <w:pPr>
              <w:widowControl/>
              <w:overflowPunc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44" w:type="dxa"/>
          </w:tcPr>
          <w:p w:rsidR="007406A2" w:rsidRPr="00997BBE" w:rsidRDefault="00662594" w:rsidP="0075736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017" w:type="dxa"/>
            <w:vAlign w:val="center"/>
          </w:tcPr>
          <w:p w:rsidR="007406A2" w:rsidRPr="00997BBE" w:rsidRDefault="00B22F55" w:rsidP="007406A2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2442,5</w:t>
            </w:r>
          </w:p>
        </w:tc>
        <w:tc>
          <w:tcPr>
            <w:tcW w:w="992" w:type="dxa"/>
            <w:vAlign w:val="center"/>
          </w:tcPr>
          <w:p w:rsidR="007406A2" w:rsidRPr="00997BBE" w:rsidRDefault="00662594" w:rsidP="00ED5BAC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279</w:t>
            </w:r>
            <w:r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68" w:type="dxa"/>
            <w:vAlign w:val="center"/>
          </w:tcPr>
          <w:p w:rsidR="007406A2" w:rsidRPr="00997BBE" w:rsidRDefault="00662594" w:rsidP="00ED5BAC">
            <w:pPr>
              <w:widowControl/>
              <w:overflowPunc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</w:t>
            </w:r>
            <w:r w:rsidR="00ED5BAC" w:rsidRPr="00997BBE">
              <w:rPr>
                <w:rFonts w:ascii="Arial" w:hAnsi="Arial" w:cs="Arial"/>
                <w:sz w:val="24"/>
                <w:szCs w:val="24"/>
              </w:rPr>
              <w:t>279</w:t>
            </w:r>
            <w:r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06A2" w:rsidRPr="00997BBE" w:rsidRDefault="00ED5BAC" w:rsidP="007406A2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7406A2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06A2" w:rsidRPr="00997BBE" w:rsidRDefault="005C437E" w:rsidP="0074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7406A2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406A2" w:rsidRPr="00997BBE" w:rsidRDefault="005C437E" w:rsidP="0074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7406A2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6A2" w:rsidRPr="00997BBE" w:rsidTr="007406A2">
        <w:trPr>
          <w:trHeight w:val="415"/>
        </w:trPr>
        <w:tc>
          <w:tcPr>
            <w:tcW w:w="589" w:type="dxa"/>
          </w:tcPr>
          <w:p w:rsidR="007406A2" w:rsidRPr="00997BBE" w:rsidRDefault="007406A2" w:rsidP="009B6FF0">
            <w:pPr>
              <w:widowControl/>
              <w:overflowPunct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7406A2" w:rsidRPr="00997BBE" w:rsidRDefault="007406A2" w:rsidP="009B6FF0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017" w:type="dxa"/>
          </w:tcPr>
          <w:p w:rsidR="007406A2" w:rsidRPr="00997BBE" w:rsidRDefault="00B22F55" w:rsidP="009B6FF0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2442,5</w:t>
            </w:r>
          </w:p>
        </w:tc>
        <w:tc>
          <w:tcPr>
            <w:tcW w:w="992" w:type="dxa"/>
          </w:tcPr>
          <w:p w:rsidR="007406A2" w:rsidRPr="00997BBE" w:rsidRDefault="007406A2" w:rsidP="00BD2DE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D2DE7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ED5BAC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7406A2" w:rsidRPr="00997BBE" w:rsidRDefault="007406A2" w:rsidP="00BD2DE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D2DE7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279</w:t>
            </w: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406A2" w:rsidRPr="00997BBE" w:rsidRDefault="00BD2DE7" w:rsidP="009B6FF0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  <w:r w:rsidR="005C437E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406A2" w:rsidRPr="00997BBE" w:rsidRDefault="005C437E" w:rsidP="00E526F8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406A2" w:rsidRPr="00997BBE" w:rsidRDefault="005C437E" w:rsidP="00E526F8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</w:tbl>
    <w:p w:rsidR="003078DB" w:rsidRPr="00997BBE" w:rsidRDefault="003078DB" w:rsidP="009B6FF0">
      <w:pPr>
        <w:widowControl/>
        <w:overflowPunct/>
        <w:jc w:val="center"/>
        <w:outlineLvl w:val="1"/>
        <w:rPr>
          <w:rFonts w:ascii="Arial" w:hAnsi="Arial" w:cs="Arial"/>
          <w:sz w:val="24"/>
          <w:szCs w:val="24"/>
        </w:rPr>
      </w:pPr>
    </w:p>
    <w:p w:rsidR="0024616D" w:rsidRPr="00997BBE" w:rsidRDefault="0024616D" w:rsidP="009B6FF0">
      <w:pPr>
        <w:widowControl/>
        <w:overflowPunct/>
        <w:jc w:val="center"/>
        <w:outlineLvl w:val="1"/>
        <w:rPr>
          <w:rFonts w:ascii="Arial" w:hAnsi="Arial" w:cs="Arial"/>
          <w:sz w:val="24"/>
          <w:szCs w:val="24"/>
        </w:rPr>
      </w:pPr>
    </w:p>
    <w:p w:rsidR="0024616D" w:rsidRPr="00997BBE" w:rsidRDefault="0024616D" w:rsidP="009B6FF0">
      <w:pPr>
        <w:widowControl/>
        <w:overflowPunct/>
        <w:jc w:val="center"/>
        <w:outlineLvl w:val="1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widowControl/>
        <w:overflowPunct/>
        <w:jc w:val="center"/>
        <w:outlineLvl w:val="1"/>
        <w:rPr>
          <w:rFonts w:ascii="Arial" w:hAnsi="Arial" w:cs="Arial"/>
          <w:sz w:val="24"/>
          <w:szCs w:val="24"/>
        </w:rPr>
      </w:pPr>
    </w:p>
    <w:p w:rsidR="00453E17" w:rsidRPr="00997BBE" w:rsidRDefault="003078DB" w:rsidP="007406A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 xml:space="preserve">СРОК РЕАЛИЗАЦИИ ПРОГРАММЫ </w:t>
      </w:r>
    </w:p>
    <w:p w:rsidR="0045195E" w:rsidRPr="00997BBE" w:rsidRDefault="007406A2" w:rsidP="0024616D">
      <w:pPr>
        <w:widowControl/>
        <w:overflowPunct/>
        <w:ind w:firstLine="709"/>
        <w:outlineLvl w:val="1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Программа разработана на срок </w:t>
      </w:r>
      <w:r w:rsidR="003078DB" w:rsidRPr="00997BBE">
        <w:rPr>
          <w:rFonts w:ascii="Arial" w:hAnsi="Arial" w:cs="Arial"/>
          <w:sz w:val="24"/>
          <w:szCs w:val="24"/>
        </w:rPr>
        <w:t>201</w:t>
      </w:r>
      <w:r w:rsidR="00BD2DE7" w:rsidRPr="00997BBE">
        <w:rPr>
          <w:rFonts w:ascii="Arial" w:hAnsi="Arial" w:cs="Arial"/>
          <w:sz w:val="24"/>
          <w:szCs w:val="24"/>
        </w:rPr>
        <w:t>7</w:t>
      </w:r>
      <w:r w:rsidR="003078DB" w:rsidRPr="00997BBE">
        <w:rPr>
          <w:rFonts w:ascii="Arial" w:hAnsi="Arial" w:cs="Arial"/>
          <w:sz w:val="24"/>
          <w:szCs w:val="24"/>
        </w:rPr>
        <w:t>-201</w:t>
      </w:r>
      <w:r w:rsidR="00BD2DE7" w:rsidRPr="00997BBE">
        <w:rPr>
          <w:rFonts w:ascii="Arial" w:hAnsi="Arial" w:cs="Arial"/>
          <w:sz w:val="24"/>
          <w:szCs w:val="24"/>
        </w:rPr>
        <w:t>9</w:t>
      </w:r>
      <w:r w:rsidR="003078DB" w:rsidRPr="00997BBE">
        <w:rPr>
          <w:rFonts w:ascii="Arial" w:hAnsi="Arial" w:cs="Arial"/>
          <w:sz w:val="24"/>
          <w:szCs w:val="24"/>
        </w:rPr>
        <w:t xml:space="preserve"> год</w:t>
      </w:r>
    </w:p>
    <w:p w:rsidR="00BD2DE7" w:rsidRPr="00997BBE" w:rsidRDefault="00BD2DE7" w:rsidP="009B6FF0">
      <w:pPr>
        <w:widowControl/>
        <w:overflowPunct/>
        <w:outlineLvl w:val="1"/>
        <w:rPr>
          <w:rFonts w:ascii="Arial" w:hAnsi="Arial" w:cs="Arial"/>
          <w:sz w:val="24"/>
          <w:szCs w:val="24"/>
        </w:rPr>
      </w:pPr>
    </w:p>
    <w:p w:rsidR="0025670A" w:rsidRPr="00997BBE" w:rsidRDefault="0025670A" w:rsidP="009B6FF0">
      <w:pPr>
        <w:widowControl/>
        <w:overflowPunct/>
        <w:outlineLvl w:val="1"/>
        <w:rPr>
          <w:rFonts w:ascii="Arial" w:hAnsi="Arial" w:cs="Arial"/>
          <w:sz w:val="24"/>
          <w:szCs w:val="24"/>
        </w:rPr>
      </w:pPr>
    </w:p>
    <w:p w:rsidR="00BD2DE7" w:rsidRPr="00997BBE" w:rsidRDefault="00BD2DE7" w:rsidP="009B6FF0">
      <w:pPr>
        <w:widowControl/>
        <w:overflowPunct/>
        <w:outlineLvl w:val="1"/>
        <w:rPr>
          <w:rFonts w:ascii="Arial" w:hAnsi="Arial" w:cs="Arial"/>
          <w:sz w:val="24"/>
          <w:szCs w:val="24"/>
        </w:rPr>
      </w:pPr>
    </w:p>
    <w:p w:rsidR="003078DB" w:rsidRPr="00997BBE" w:rsidRDefault="003078DB" w:rsidP="007406A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СИСТЕМА УПРАВЛЕНИЯ РЕАЛИЗАЦИЕЙ ПРОГРАММЫ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Реализация Программы осуществляется в соответствии с действующими Федеральными законами, законами Волгоградской области, муниципальными правовыми актами Светлоярского муниципального района, определяющими механизм реализации ведомственной целевой Программы. 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её выполнение финансовых средств, за достижение утверждённых значений целевых показателей (индикаторов) несут </w:t>
      </w:r>
      <w:r w:rsidR="007F500B" w:rsidRPr="00997BBE">
        <w:rPr>
          <w:rFonts w:ascii="Arial" w:hAnsi="Arial" w:cs="Arial"/>
          <w:sz w:val="24"/>
          <w:szCs w:val="24"/>
        </w:rPr>
        <w:t>М</w:t>
      </w:r>
      <w:r w:rsidRPr="00997BBE">
        <w:rPr>
          <w:rFonts w:ascii="Arial" w:hAnsi="Arial" w:cs="Arial"/>
          <w:sz w:val="24"/>
          <w:szCs w:val="24"/>
        </w:rPr>
        <w:t>У «</w:t>
      </w:r>
      <w:r w:rsidR="007F500B" w:rsidRPr="00997BBE">
        <w:rPr>
          <w:rFonts w:ascii="Arial" w:hAnsi="Arial" w:cs="Arial"/>
          <w:sz w:val="24"/>
          <w:szCs w:val="24"/>
        </w:rPr>
        <w:t>ЦИТ</w:t>
      </w:r>
      <w:r w:rsidRPr="00997BBE">
        <w:rPr>
          <w:rFonts w:ascii="Arial" w:hAnsi="Arial" w:cs="Arial"/>
          <w:sz w:val="24"/>
          <w:szCs w:val="24"/>
        </w:rPr>
        <w:t>» и МКУ «Межотраслевая централизованная бухгалтерия».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Общее руководство и </w:t>
      </w:r>
      <w:proofErr w:type="gramStart"/>
      <w:r w:rsidRPr="00997B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7BBE">
        <w:rPr>
          <w:rFonts w:ascii="Arial" w:hAnsi="Arial" w:cs="Arial"/>
          <w:sz w:val="24"/>
          <w:szCs w:val="24"/>
        </w:rPr>
        <w:t xml:space="preserve"> ходом реализации исполнения програм</w:t>
      </w:r>
      <w:r w:rsidR="000251B5" w:rsidRPr="00997BBE">
        <w:rPr>
          <w:rFonts w:ascii="Arial" w:hAnsi="Arial" w:cs="Arial"/>
          <w:sz w:val="24"/>
          <w:szCs w:val="24"/>
        </w:rPr>
        <w:t>м</w:t>
      </w:r>
      <w:r w:rsidRPr="00997BBE">
        <w:rPr>
          <w:rFonts w:ascii="Arial" w:hAnsi="Arial" w:cs="Arial"/>
          <w:sz w:val="24"/>
          <w:szCs w:val="24"/>
        </w:rPr>
        <w:t>ных меро</w:t>
      </w:r>
      <w:r w:rsidR="007F500B" w:rsidRPr="00997BBE">
        <w:rPr>
          <w:rFonts w:ascii="Arial" w:hAnsi="Arial" w:cs="Arial"/>
          <w:sz w:val="24"/>
          <w:szCs w:val="24"/>
        </w:rPr>
        <w:t>приятий осуществляет директор М</w:t>
      </w:r>
      <w:r w:rsidRPr="00997BBE">
        <w:rPr>
          <w:rFonts w:ascii="Arial" w:hAnsi="Arial" w:cs="Arial"/>
          <w:sz w:val="24"/>
          <w:szCs w:val="24"/>
        </w:rPr>
        <w:t>У «</w:t>
      </w:r>
      <w:r w:rsidR="007F500B" w:rsidRPr="00997BBE">
        <w:rPr>
          <w:rFonts w:ascii="Arial" w:hAnsi="Arial" w:cs="Arial"/>
          <w:sz w:val="24"/>
          <w:szCs w:val="24"/>
        </w:rPr>
        <w:t>ЦИТ</w:t>
      </w:r>
      <w:r w:rsidRPr="00997BBE">
        <w:rPr>
          <w:rFonts w:ascii="Arial" w:hAnsi="Arial" w:cs="Arial"/>
          <w:sz w:val="24"/>
          <w:szCs w:val="24"/>
        </w:rPr>
        <w:t>». В его обязанности входит: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- координи</w:t>
      </w:r>
      <w:r w:rsidR="00C64CDB" w:rsidRPr="00997BBE">
        <w:rPr>
          <w:rFonts w:ascii="Arial" w:hAnsi="Arial" w:cs="Arial"/>
          <w:sz w:val="24"/>
          <w:szCs w:val="24"/>
        </w:rPr>
        <w:t>рует</w:t>
      </w:r>
      <w:r w:rsidRPr="00997BBE">
        <w:rPr>
          <w:rFonts w:ascii="Arial" w:hAnsi="Arial" w:cs="Arial"/>
          <w:sz w:val="24"/>
          <w:szCs w:val="24"/>
        </w:rPr>
        <w:t xml:space="preserve"> деятельност</w:t>
      </w:r>
      <w:r w:rsidR="00C64CDB" w:rsidRPr="00997BBE">
        <w:rPr>
          <w:rFonts w:ascii="Arial" w:hAnsi="Arial" w:cs="Arial"/>
          <w:sz w:val="24"/>
          <w:szCs w:val="24"/>
        </w:rPr>
        <w:t>ь</w:t>
      </w:r>
      <w:r w:rsidRPr="00997BBE">
        <w:rPr>
          <w:rFonts w:ascii="Arial" w:hAnsi="Arial" w:cs="Arial"/>
          <w:sz w:val="24"/>
          <w:szCs w:val="24"/>
        </w:rPr>
        <w:t xml:space="preserve"> по реализации мероприятий Программы;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- рассм</w:t>
      </w:r>
      <w:r w:rsidR="00C64CDB" w:rsidRPr="00997BBE">
        <w:rPr>
          <w:rFonts w:ascii="Arial" w:hAnsi="Arial" w:cs="Arial"/>
          <w:sz w:val="24"/>
          <w:szCs w:val="24"/>
        </w:rPr>
        <w:t>атривает</w:t>
      </w:r>
      <w:r w:rsidRPr="00997BBE">
        <w:rPr>
          <w:rFonts w:ascii="Arial" w:hAnsi="Arial" w:cs="Arial"/>
          <w:sz w:val="24"/>
          <w:szCs w:val="24"/>
        </w:rPr>
        <w:t xml:space="preserve"> материал</w:t>
      </w:r>
      <w:r w:rsidR="00C64CDB" w:rsidRPr="00997BBE">
        <w:rPr>
          <w:rFonts w:ascii="Arial" w:hAnsi="Arial" w:cs="Arial"/>
          <w:sz w:val="24"/>
          <w:szCs w:val="24"/>
        </w:rPr>
        <w:t>ы</w:t>
      </w:r>
      <w:r w:rsidRPr="00997BBE">
        <w:rPr>
          <w:rFonts w:ascii="Arial" w:hAnsi="Arial" w:cs="Arial"/>
          <w:sz w:val="24"/>
          <w:szCs w:val="24"/>
        </w:rPr>
        <w:t xml:space="preserve"> о ходе реализации Программы и по мере необходимости уточн</w:t>
      </w:r>
      <w:r w:rsidR="00C64CDB" w:rsidRPr="00997BBE">
        <w:rPr>
          <w:rFonts w:ascii="Arial" w:hAnsi="Arial" w:cs="Arial"/>
          <w:sz w:val="24"/>
          <w:szCs w:val="24"/>
        </w:rPr>
        <w:t xml:space="preserve">яет </w:t>
      </w:r>
      <w:r w:rsidRPr="00997BBE">
        <w:rPr>
          <w:rFonts w:ascii="Arial" w:hAnsi="Arial" w:cs="Arial"/>
          <w:sz w:val="24"/>
          <w:szCs w:val="24"/>
        </w:rPr>
        <w:t>мероприяти</w:t>
      </w:r>
      <w:r w:rsidR="00C64CDB" w:rsidRPr="00997BBE">
        <w:rPr>
          <w:rFonts w:ascii="Arial" w:hAnsi="Arial" w:cs="Arial"/>
          <w:sz w:val="24"/>
          <w:szCs w:val="24"/>
        </w:rPr>
        <w:t>я</w:t>
      </w:r>
      <w:r w:rsidRPr="00997BBE">
        <w:rPr>
          <w:rFonts w:ascii="Arial" w:hAnsi="Arial" w:cs="Arial"/>
          <w:sz w:val="24"/>
          <w:szCs w:val="24"/>
        </w:rPr>
        <w:t>, предусмотренны</w:t>
      </w:r>
      <w:r w:rsidR="00C64CDB" w:rsidRPr="00997BBE">
        <w:rPr>
          <w:rFonts w:ascii="Arial" w:hAnsi="Arial" w:cs="Arial"/>
          <w:sz w:val="24"/>
          <w:szCs w:val="24"/>
        </w:rPr>
        <w:t>е</w:t>
      </w:r>
      <w:r w:rsidRPr="00997BBE">
        <w:rPr>
          <w:rFonts w:ascii="Arial" w:hAnsi="Arial" w:cs="Arial"/>
          <w:sz w:val="24"/>
          <w:szCs w:val="24"/>
        </w:rPr>
        <w:t xml:space="preserve"> Программой, объём</w:t>
      </w:r>
      <w:r w:rsidR="00C64CDB" w:rsidRPr="00997BBE">
        <w:rPr>
          <w:rFonts w:ascii="Arial" w:hAnsi="Arial" w:cs="Arial"/>
          <w:sz w:val="24"/>
          <w:szCs w:val="24"/>
        </w:rPr>
        <w:t>ы</w:t>
      </w:r>
      <w:r w:rsidRPr="00997BBE">
        <w:rPr>
          <w:rFonts w:ascii="Arial" w:hAnsi="Arial" w:cs="Arial"/>
          <w:sz w:val="24"/>
          <w:szCs w:val="24"/>
        </w:rPr>
        <w:t xml:space="preserve"> финансирования;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- </w:t>
      </w:r>
      <w:r w:rsidR="00C64CDB" w:rsidRPr="00997BBE">
        <w:rPr>
          <w:rFonts w:ascii="Arial" w:hAnsi="Arial" w:cs="Arial"/>
          <w:sz w:val="24"/>
          <w:szCs w:val="24"/>
        </w:rPr>
        <w:t>отвечает</w:t>
      </w:r>
      <w:r w:rsidRPr="00997BBE">
        <w:rPr>
          <w:rFonts w:ascii="Arial" w:hAnsi="Arial" w:cs="Arial"/>
          <w:sz w:val="24"/>
          <w:szCs w:val="24"/>
        </w:rPr>
        <w:t xml:space="preserve"> за своевременную и полную реализацию программных мероприятий;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- ежегодно, до 10 февраля года, следующего за </w:t>
      </w:r>
      <w:proofErr w:type="gramStart"/>
      <w:r w:rsidRPr="00997BBE">
        <w:rPr>
          <w:rFonts w:ascii="Arial" w:hAnsi="Arial" w:cs="Arial"/>
          <w:sz w:val="24"/>
          <w:szCs w:val="24"/>
        </w:rPr>
        <w:t>отчётным</w:t>
      </w:r>
      <w:proofErr w:type="gramEnd"/>
      <w:r w:rsidRPr="00997BBE">
        <w:rPr>
          <w:rFonts w:ascii="Arial" w:hAnsi="Arial" w:cs="Arial"/>
          <w:sz w:val="24"/>
          <w:szCs w:val="24"/>
        </w:rPr>
        <w:t xml:space="preserve">, направляет отчёты о выполнении мероприятий Программы, включая меры по повышению эффективности по их реализации, </w:t>
      </w:r>
      <w:r w:rsidR="00DB6E5D" w:rsidRPr="00997BBE">
        <w:rPr>
          <w:rFonts w:ascii="Arial" w:hAnsi="Arial" w:cs="Arial"/>
          <w:sz w:val="24"/>
          <w:szCs w:val="24"/>
        </w:rPr>
        <w:t>администрации Светлоярского муниципального района.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При реализации Программы возможно возникновение финансовых рисков, связанных с недостаточным выделением бюджетных сре</w:t>
      </w:r>
      <w:proofErr w:type="gramStart"/>
      <w:r w:rsidRPr="00997BBE">
        <w:rPr>
          <w:rFonts w:ascii="Arial" w:hAnsi="Arial" w:cs="Arial"/>
          <w:sz w:val="24"/>
          <w:szCs w:val="24"/>
        </w:rPr>
        <w:t>дств в р</w:t>
      </w:r>
      <w:proofErr w:type="gramEnd"/>
      <w:r w:rsidRPr="00997BBE">
        <w:rPr>
          <w:rFonts w:ascii="Arial" w:hAnsi="Arial" w:cs="Arial"/>
          <w:sz w:val="24"/>
          <w:szCs w:val="24"/>
        </w:rPr>
        <w:t>амках финансового года на реализацию программных мероприятий, вследствие чего могут изменяться сроки выполнения мероприятий. В этом случае объемы финансирования мероприятий Программы уточняются и в случае необходимости вносятся соответствующие изменения в Программу.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3078DB" w:rsidRPr="00997BBE" w:rsidRDefault="003078DB" w:rsidP="007406A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ОБОСНОВАНИЕ ПОТРЕБНОСТЕЙ В НЕОБХОДИМЫХ РЕСУРСАХ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Источниками финансирования Программы являются средства бюджета</w:t>
      </w:r>
      <w:r w:rsidR="00450BB1" w:rsidRPr="00997BBE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Pr="00997BBE">
        <w:rPr>
          <w:rFonts w:ascii="Arial" w:hAnsi="Arial" w:cs="Arial"/>
          <w:sz w:val="24"/>
          <w:szCs w:val="24"/>
        </w:rPr>
        <w:t xml:space="preserve"> и внебюджетные средства. Объемы финансирования Программы уточняются и устанавливаются ежегодно при формировании районного бюджета на соответствующий финансовый год с учетом возможностей бюджета</w:t>
      </w:r>
      <w:r w:rsidR="00450BB1" w:rsidRPr="00997BBE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Pr="00997BBE">
        <w:rPr>
          <w:rFonts w:ascii="Arial" w:hAnsi="Arial" w:cs="Arial"/>
          <w:sz w:val="24"/>
          <w:szCs w:val="24"/>
        </w:rPr>
        <w:t>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Расчет объема ресурсов осуществляется путем оценки объема финансирования по каждому мероприятию, исходя из необходимого достижения целевых показателей по укрупненной структуре затрат, учитывающей все необходимые расходы. 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Общий объем ассигнований на финансирование Программы на 201</w:t>
      </w:r>
      <w:r w:rsidR="00BD2DE7" w:rsidRPr="00997BBE">
        <w:rPr>
          <w:rFonts w:ascii="Arial" w:hAnsi="Arial" w:cs="Arial"/>
          <w:sz w:val="24"/>
          <w:szCs w:val="24"/>
        </w:rPr>
        <w:t>7</w:t>
      </w:r>
      <w:r w:rsidRPr="00997BBE">
        <w:rPr>
          <w:rFonts w:ascii="Arial" w:hAnsi="Arial" w:cs="Arial"/>
          <w:sz w:val="24"/>
          <w:szCs w:val="24"/>
        </w:rPr>
        <w:t>-201</w:t>
      </w:r>
      <w:r w:rsidR="00BD2DE7" w:rsidRPr="00997BBE">
        <w:rPr>
          <w:rFonts w:ascii="Arial" w:hAnsi="Arial" w:cs="Arial"/>
          <w:sz w:val="24"/>
          <w:szCs w:val="24"/>
        </w:rPr>
        <w:t>9</w:t>
      </w:r>
      <w:r w:rsidRPr="00997BBE">
        <w:rPr>
          <w:rFonts w:ascii="Arial" w:hAnsi="Arial" w:cs="Arial"/>
          <w:sz w:val="24"/>
          <w:szCs w:val="24"/>
        </w:rPr>
        <w:t xml:space="preserve"> годы составляет </w:t>
      </w:r>
      <w:r w:rsidR="00B22F55" w:rsidRPr="00997BBE">
        <w:rPr>
          <w:rFonts w:ascii="Arial" w:hAnsi="Arial" w:cs="Arial"/>
          <w:b/>
          <w:bCs/>
          <w:sz w:val="24"/>
          <w:szCs w:val="24"/>
        </w:rPr>
        <w:t>7750,5</w:t>
      </w:r>
      <w:r w:rsidR="00450BB1" w:rsidRPr="00997BBE">
        <w:rPr>
          <w:rFonts w:ascii="Arial" w:hAnsi="Arial" w:cs="Arial"/>
          <w:b/>
          <w:bCs/>
          <w:sz w:val="24"/>
          <w:szCs w:val="24"/>
        </w:rPr>
        <w:t xml:space="preserve"> тыс.</w:t>
      </w:r>
      <w:r w:rsidRPr="00997BBE">
        <w:rPr>
          <w:rFonts w:ascii="Arial" w:hAnsi="Arial" w:cs="Arial"/>
          <w:b/>
          <w:bCs/>
          <w:sz w:val="24"/>
          <w:szCs w:val="24"/>
        </w:rPr>
        <w:t xml:space="preserve"> руб</w:t>
      </w:r>
      <w:r w:rsidRPr="00997BBE">
        <w:rPr>
          <w:rFonts w:ascii="Arial" w:hAnsi="Arial" w:cs="Arial"/>
          <w:sz w:val="24"/>
          <w:szCs w:val="24"/>
        </w:rPr>
        <w:t>.</w:t>
      </w:r>
    </w:p>
    <w:p w:rsidR="00E25FEF" w:rsidRPr="00997BBE" w:rsidRDefault="00E25FEF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Default="00E25FEF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A52261" w:rsidRPr="00997BBE" w:rsidRDefault="00A52261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99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914"/>
        <w:gridCol w:w="973"/>
        <w:gridCol w:w="1052"/>
        <w:gridCol w:w="1983"/>
      </w:tblGrid>
      <w:tr w:rsidR="0034290F" w:rsidRPr="00997BBE" w:rsidTr="0034290F">
        <w:trPr>
          <w:tblCellSpacing w:w="0" w:type="dxa"/>
        </w:trPr>
        <w:tc>
          <w:tcPr>
            <w:tcW w:w="6916" w:type="dxa"/>
            <w:gridSpan w:val="4"/>
            <w:vAlign w:val="center"/>
          </w:tcPr>
          <w:p w:rsidR="0034290F" w:rsidRPr="00997BBE" w:rsidRDefault="0034290F" w:rsidP="009B6FF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7BBE">
              <w:rPr>
                <w:rStyle w:val="a8"/>
                <w:rFonts w:ascii="Arial" w:hAnsi="Arial" w:cs="Arial"/>
              </w:rPr>
              <w:lastRenderedPageBreak/>
              <w:t>По годам реализации,</w:t>
            </w:r>
            <w:r w:rsidR="0024616D" w:rsidRPr="00997BBE">
              <w:rPr>
                <w:rStyle w:val="a8"/>
                <w:rFonts w:ascii="Arial" w:hAnsi="Arial" w:cs="Arial"/>
              </w:rPr>
              <w:t xml:space="preserve"> тыс.</w:t>
            </w:r>
            <w:r w:rsidRPr="00997BBE">
              <w:rPr>
                <w:rStyle w:val="a8"/>
                <w:rFonts w:ascii="Arial" w:hAnsi="Arial" w:cs="Arial"/>
              </w:rPr>
              <w:t xml:space="preserve"> руб.</w:t>
            </w:r>
          </w:p>
        </w:tc>
        <w:tc>
          <w:tcPr>
            <w:tcW w:w="1983" w:type="dxa"/>
            <w:vMerge w:val="restart"/>
            <w:vAlign w:val="center"/>
          </w:tcPr>
          <w:p w:rsidR="0034290F" w:rsidRPr="00997BBE" w:rsidRDefault="0034290F" w:rsidP="0034290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</w:rPr>
            </w:pPr>
            <w:r w:rsidRPr="00997BBE">
              <w:rPr>
                <w:rStyle w:val="a8"/>
                <w:rFonts w:ascii="Arial" w:hAnsi="Arial" w:cs="Arial"/>
              </w:rPr>
              <w:t>ИТОГО</w:t>
            </w:r>
          </w:p>
        </w:tc>
      </w:tr>
      <w:tr w:rsidR="0034290F" w:rsidRPr="00997BBE" w:rsidTr="0034290F">
        <w:trPr>
          <w:tblCellSpacing w:w="0" w:type="dxa"/>
        </w:trPr>
        <w:tc>
          <w:tcPr>
            <w:tcW w:w="3977" w:type="dxa"/>
            <w:vAlign w:val="center"/>
          </w:tcPr>
          <w:p w:rsidR="0034290F" w:rsidRPr="00997BBE" w:rsidRDefault="0034290F" w:rsidP="009B6FF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14" w:type="dxa"/>
            <w:vAlign w:val="center"/>
          </w:tcPr>
          <w:p w:rsidR="0034290F" w:rsidRPr="00997BBE" w:rsidRDefault="00BD2DE7" w:rsidP="00CF03C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>2017</w:t>
            </w:r>
            <w:r w:rsidR="0034290F"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 xml:space="preserve"> г.</w:t>
            </w:r>
          </w:p>
        </w:tc>
        <w:tc>
          <w:tcPr>
            <w:tcW w:w="973" w:type="dxa"/>
            <w:vAlign w:val="center"/>
          </w:tcPr>
          <w:p w:rsidR="0034290F" w:rsidRPr="00997BBE" w:rsidRDefault="0034290F" w:rsidP="00BD2DE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>201</w:t>
            </w:r>
            <w:r w:rsidR="00BD2DE7"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>8</w:t>
            </w:r>
            <w:r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 xml:space="preserve"> г.</w:t>
            </w:r>
          </w:p>
        </w:tc>
        <w:tc>
          <w:tcPr>
            <w:tcW w:w="1052" w:type="dxa"/>
            <w:vAlign w:val="center"/>
          </w:tcPr>
          <w:p w:rsidR="0034290F" w:rsidRPr="00997BBE" w:rsidRDefault="0024616D" w:rsidP="00CF03C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>2019</w:t>
            </w:r>
            <w:r w:rsidR="0034290F" w:rsidRPr="00997BBE"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  <w:t xml:space="preserve"> г.</w:t>
            </w:r>
          </w:p>
        </w:tc>
        <w:tc>
          <w:tcPr>
            <w:tcW w:w="1983" w:type="dxa"/>
            <w:vMerge/>
          </w:tcPr>
          <w:p w:rsidR="0034290F" w:rsidRPr="00997BBE" w:rsidRDefault="0034290F" w:rsidP="00CF03C8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34290F" w:rsidRPr="00997BBE" w:rsidTr="0034290F">
        <w:trPr>
          <w:tblCellSpacing w:w="0" w:type="dxa"/>
        </w:trPr>
        <w:tc>
          <w:tcPr>
            <w:tcW w:w="3977" w:type="dxa"/>
            <w:vAlign w:val="center"/>
          </w:tcPr>
          <w:p w:rsidR="0034290F" w:rsidRPr="00997BBE" w:rsidRDefault="0034290F" w:rsidP="009B6FF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997BBE">
              <w:rPr>
                <w:rFonts w:ascii="Arial" w:hAnsi="Arial" w:cs="Arial"/>
                <w:b/>
                <w:bCs/>
              </w:rPr>
              <w:t>Всего, в том числе:</w:t>
            </w:r>
          </w:p>
        </w:tc>
        <w:tc>
          <w:tcPr>
            <w:tcW w:w="914" w:type="dxa"/>
            <w:vAlign w:val="center"/>
          </w:tcPr>
          <w:p w:rsidR="0034290F" w:rsidRPr="00997BBE" w:rsidRDefault="00B22F55" w:rsidP="0038131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997BBE">
              <w:rPr>
                <w:rFonts w:ascii="Arial" w:hAnsi="Arial" w:cs="Arial"/>
                <w:b/>
                <w:bCs/>
              </w:rPr>
              <w:t>2692,5</w:t>
            </w:r>
          </w:p>
        </w:tc>
        <w:tc>
          <w:tcPr>
            <w:tcW w:w="973" w:type="dxa"/>
            <w:vAlign w:val="center"/>
          </w:tcPr>
          <w:p w:rsidR="0034290F" w:rsidRPr="00997BBE" w:rsidRDefault="00BD2DE7" w:rsidP="00450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2529</w:t>
            </w:r>
            <w:r w:rsidR="0034290F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52" w:type="dxa"/>
            <w:vAlign w:val="center"/>
          </w:tcPr>
          <w:p w:rsidR="0034290F" w:rsidRPr="00997BBE" w:rsidRDefault="00381319" w:rsidP="00BD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D2DE7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529</w:t>
            </w:r>
            <w:r w:rsidR="0034290F"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83" w:type="dxa"/>
          </w:tcPr>
          <w:p w:rsidR="0034290F" w:rsidRPr="00997BBE" w:rsidRDefault="00B22F55" w:rsidP="00450B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BBE">
              <w:rPr>
                <w:rFonts w:ascii="Arial" w:hAnsi="Arial" w:cs="Arial"/>
                <w:b/>
                <w:bCs/>
                <w:sz w:val="24"/>
                <w:szCs w:val="24"/>
              </w:rPr>
              <w:t>7750,5</w:t>
            </w:r>
          </w:p>
        </w:tc>
      </w:tr>
      <w:tr w:rsidR="0034290F" w:rsidRPr="00997BBE" w:rsidTr="0034290F">
        <w:trPr>
          <w:trHeight w:val="789"/>
          <w:tblCellSpacing w:w="0" w:type="dxa"/>
        </w:trPr>
        <w:tc>
          <w:tcPr>
            <w:tcW w:w="3977" w:type="dxa"/>
            <w:vAlign w:val="center"/>
          </w:tcPr>
          <w:p w:rsidR="0034290F" w:rsidRPr="00997BBE" w:rsidRDefault="0034290F" w:rsidP="009B6FF0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бюджет Светлоярского муниципального района</w:t>
            </w:r>
          </w:p>
        </w:tc>
        <w:tc>
          <w:tcPr>
            <w:tcW w:w="914" w:type="dxa"/>
            <w:vAlign w:val="center"/>
          </w:tcPr>
          <w:p w:rsidR="0034290F" w:rsidRPr="00997BBE" w:rsidRDefault="00B22F55" w:rsidP="003740C0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2442,5</w:t>
            </w:r>
          </w:p>
        </w:tc>
        <w:tc>
          <w:tcPr>
            <w:tcW w:w="973" w:type="dxa"/>
            <w:vAlign w:val="center"/>
          </w:tcPr>
          <w:p w:rsidR="0034290F" w:rsidRPr="00997BBE" w:rsidRDefault="0034290F" w:rsidP="00BD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</w:t>
            </w:r>
            <w:r w:rsidR="00BD2DE7" w:rsidRPr="00997BBE">
              <w:rPr>
                <w:rFonts w:ascii="Arial" w:hAnsi="Arial" w:cs="Arial"/>
                <w:sz w:val="24"/>
                <w:szCs w:val="24"/>
              </w:rPr>
              <w:t>279</w:t>
            </w:r>
            <w:r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vAlign w:val="center"/>
          </w:tcPr>
          <w:p w:rsidR="0034290F" w:rsidRPr="00997BBE" w:rsidRDefault="0034290F" w:rsidP="00BD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</w:t>
            </w:r>
            <w:r w:rsidR="00BD2DE7" w:rsidRPr="00997BBE">
              <w:rPr>
                <w:rFonts w:ascii="Arial" w:hAnsi="Arial" w:cs="Arial"/>
                <w:sz w:val="24"/>
                <w:szCs w:val="24"/>
              </w:rPr>
              <w:t>279</w:t>
            </w:r>
            <w:r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3" w:type="dxa"/>
          </w:tcPr>
          <w:p w:rsidR="0034290F" w:rsidRPr="00997BBE" w:rsidRDefault="0034290F" w:rsidP="00450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16D" w:rsidRPr="00997BBE" w:rsidRDefault="00B22F55" w:rsidP="00B22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7000,5</w:t>
            </w:r>
          </w:p>
        </w:tc>
      </w:tr>
      <w:tr w:rsidR="0034290F" w:rsidRPr="00997BBE" w:rsidTr="0034290F">
        <w:trPr>
          <w:trHeight w:val="403"/>
          <w:tblCellSpacing w:w="0" w:type="dxa"/>
        </w:trPr>
        <w:tc>
          <w:tcPr>
            <w:tcW w:w="3977" w:type="dxa"/>
            <w:vAlign w:val="center"/>
          </w:tcPr>
          <w:p w:rsidR="0034290F" w:rsidRPr="00997BBE" w:rsidRDefault="0034290F" w:rsidP="009B6FF0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14" w:type="dxa"/>
            <w:vAlign w:val="center"/>
          </w:tcPr>
          <w:p w:rsidR="0034290F" w:rsidRPr="00997BBE" w:rsidRDefault="00BD2DE7" w:rsidP="00450BB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7BBE">
              <w:rPr>
                <w:rFonts w:ascii="Arial" w:hAnsi="Arial" w:cs="Arial"/>
              </w:rPr>
              <w:t>250</w:t>
            </w:r>
            <w:r w:rsidR="0034290F" w:rsidRPr="00997BBE">
              <w:rPr>
                <w:rFonts w:ascii="Arial" w:hAnsi="Arial" w:cs="Arial"/>
              </w:rPr>
              <w:t>,0</w:t>
            </w:r>
          </w:p>
        </w:tc>
        <w:tc>
          <w:tcPr>
            <w:tcW w:w="973" w:type="dxa"/>
            <w:vAlign w:val="center"/>
          </w:tcPr>
          <w:p w:rsidR="0034290F" w:rsidRPr="00997BBE" w:rsidRDefault="00BC04CC" w:rsidP="00450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34290F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2" w:type="dxa"/>
            <w:vAlign w:val="center"/>
          </w:tcPr>
          <w:p w:rsidR="0034290F" w:rsidRPr="00997BBE" w:rsidRDefault="00BC04CC" w:rsidP="00450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>250</w:t>
            </w:r>
            <w:r w:rsidR="0034290F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3" w:type="dxa"/>
          </w:tcPr>
          <w:p w:rsidR="0034290F" w:rsidRPr="00997BBE" w:rsidRDefault="0024616D" w:rsidP="00450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BBE">
              <w:rPr>
                <w:rFonts w:ascii="Arial" w:hAnsi="Arial" w:cs="Arial"/>
                <w:sz w:val="24"/>
                <w:szCs w:val="24"/>
              </w:rPr>
              <w:t xml:space="preserve">  750</w:t>
            </w:r>
            <w:r w:rsidR="00B22F55" w:rsidRPr="00997B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3078DB" w:rsidRPr="00997BBE" w:rsidRDefault="003078DB" w:rsidP="009B6FF0">
      <w:pPr>
        <w:widowControl/>
        <w:overflowPunct/>
        <w:outlineLvl w:val="1"/>
        <w:rPr>
          <w:rFonts w:ascii="Arial" w:hAnsi="Arial" w:cs="Arial"/>
          <w:sz w:val="24"/>
          <w:szCs w:val="24"/>
        </w:rPr>
      </w:pPr>
    </w:p>
    <w:p w:rsidR="00E25FEF" w:rsidRPr="00997BBE" w:rsidRDefault="00E25FEF" w:rsidP="009B6FF0">
      <w:pPr>
        <w:widowControl/>
        <w:overflowPunct/>
        <w:outlineLvl w:val="1"/>
        <w:rPr>
          <w:rFonts w:ascii="Arial" w:hAnsi="Arial" w:cs="Arial"/>
          <w:sz w:val="24"/>
          <w:szCs w:val="24"/>
        </w:rPr>
      </w:pPr>
    </w:p>
    <w:p w:rsidR="003078DB" w:rsidRPr="00997BBE" w:rsidRDefault="003078DB" w:rsidP="007406A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ЭФФЕКТИВНОСТЬ РЕАЛИЗАЦИИ П</w:t>
      </w:r>
      <w:r w:rsidR="00317A6F" w:rsidRPr="00997BBE">
        <w:rPr>
          <w:rFonts w:ascii="Arial" w:hAnsi="Arial" w:cs="Arial"/>
          <w:b/>
          <w:sz w:val="24"/>
          <w:szCs w:val="24"/>
        </w:rPr>
        <w:t>РОГРАММЫ</w:t>
      </w:r>
    </w:p>
    <w:p w:rsidR="007F500B" w:rsidRPr="00997BBE" w:rsidRDefault="003078DB" w:rsidP="009B6FF0">
      <w:pPr>
        <w:widowControl/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B84B4A" w:rsidRPr="00997BBE">
        <w:rPr>
          <w:rFonts w:ascii="Arial" w:hAnsi="Arial" w:cs="Arial"/>
          <w:sz w:val="24"/>
          <w:szCs w:val="24"/>
        </w:rPr>
        <w:t>ведомственной целевой программы «Организация деятельности МУ «</w:t>
      </w:r>
      <w:r w:rsidR="007F500B" w:rsidRPr="00997BBE">
        <w:rPr>
          <w:rFonts w:ascii="Arial" w:hAnsi="Arial" w:cs="Arial"/>
          <w:sz w:val="24"/>
          <w:szCs w:val="24"/>
        </w:rPr>
        <w:t>Центр инновационных технологий</w:t>
      </w:r>
      <w:r w:rsidR="00B84B4A" w:rsidRPr="00997BBE">
        <w:rPr>
          <w:rFonts w:ascii="Arial" w:hAnsi="Arial" w:cs="Arial"/>
          <w:sz w:val="24"/>
          <w:szCs w:val="24"/>
        </w:rPr>
        <w:t>» в Светлоярском муниципальном районе Волгоградской области в 201</w:t>
      </w:r>
      <w:r w:rsidR="00BD2DE7" w:rsidRPr="00997BBE">
        <w:rPr>
          <w:rFonts w:ascii="Arial" w:hAnsi="Arial" w:cs="Arial"/>
          <w:sz w:val="24"/>
          <w:szCs w:val="24"/>
        </w:rPr>
        <w:t>7</w:t>
      </w:r>
      <w:r w:rsidR="00B84B4A" w:rsidRPr="00997BBE">
        <w:rPr>
          <w:rFonts w:ascii="Arial" w:hAnsi="Arial" w:cs="Arial"/>
          <w:sz w:val="24"/>
          <w:szCs w:val="24"/>
        </w:rPr>
        <w:t>-201</w:t>
      </w:r>
      <w:r w:rsidR="00BD2DE7" w:rsidRPr="00997BBE">
        <w:rPr>
          <w:rFonts w:ascii="Arial" w:hAnsi="Arial" w:cs="Arial"/>
          <w:sz w:val="24"/>
          <w:szCs w:val="24"/>
        </w:rPr>
        <w:t>9</w:t>
      </w:r>
      <w:r w:rsidR="00B84B4A" w:rsidRPr="00997BBE">
        <w:rPr>
          <w:rFonts w:ascii="Arial" w:hAnsi="Arial" w:cs="Arial"/>
          <w:sz w:val="24"/>
          <w:szCs w:val="24"/>
        </w:rPr>
        <w:t xml:space="preserve"> гг.»</w:t>
      </w:r>
      <w:r w:rsidRPr="00997BBE">
        <w:rPr>
          <w:rFonts w:ascii="Arial" w:hAnsi="Arial" w:cs="Arial"/>
          <w:sz w:val="24"/>
          <w:szCs w:val="24"/>
        </w:rPr>
        <w:t xml:space="preserve"> выража</w:t>
      </w:r>
      <w:r w:rsidR="00F743A1" w:rsidRPr="00997BBE">
        <w:rPr>
          <w:rFonts w:ascii="Arial" w:hAnsi="Arial" w:cs="Arial"/>
          <w:sz w:val="24"/>
          <w:szCs w:val="24"/>
        </w:rPr>
        <w:t>е</w:t>
      </w:r>
      <w:r w:rsidRPr="00997BBE">
        <w:rPr>
          <w:rFonts w:ascii="Arial" w:hAnsi="Arial" w:cs="Arial"/>
          <w:sz w:val="24"/>
          <w:szCs w:val="24"/>
        </w:rPr>
        <w:t xml:space="preserve">тся в </w:t>
      </w:r>
      <w:r w:rsidR="00317A6F" w:rsidRPr="00997B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следующих показателях</w:t>
      </w:r>
      <w:r w:rsidR="007F500B" w:rsidRPr="00997BBE">
        <w:rPr>
          <w:rFonts w:ascii="Arial" w:hAnsi="Arial" w:cs="Arial"/>
          <w:sz w:val="24"/>
          <w:szCs w:val="24"/>
        </w:rPr>
        <w:t xml:space="preserve">: </w:t>
      </w:r>
    </w:p>
    <w:p w:rsidR="008A17F6" w:rsidRPr="00997BBE" w:rsidRDefault="008A17F6" w:rsidP="008A17F6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7BBE">
        <w:rPr>
          <w:rFonts w:ascii="Arial" w:hAnsi="Arial" w:cs="Arial"/>
          <w:color w:val="000000"/>
          <w:sz w:val="24"/>
          <w:szCs w:val="24"/>
          <w:shd w:val="clear" w:color="auto" w:fill="FFFFFF"/>
        </w:rPr>
        <w:t>-обеспечение качественными и бесперебойными услугами по содержанию вычислительной и оргтехники, локальных вычислительных сетей, серверного оборудования, оборудования внутренней телефонной связи в рабочем состоянии;</w:t>
      </w:r>
    </w:p>
    <w:p w:rsidR="008A17F6" w:rsidRPr="00997BBE" w:rsidRDefault="008A17F6" w:rsidP="008A17F6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7BBE">
        <w:rPr>
          <w:rFonts w:ascii="Arial" w:hAnsi="Arial" w:cs="Arial"/>
          <w:color w:val="000000"/>
          <w:sz w:val="24"/>
          <w:szCs w:val="24"/>
          <w:shd w:val="clear" w:color="auto" w:fill="FFFFFF"/>
        </w:rPr>
        <w:t>-обеспечение круглосуточной работоспособности систем АПС, ОС и ТС;</w:t>
      </w:r>
    </w:p>
    <w:p w:rsidR="00F743A1" w:rsidRPr="00997BBE" w:rsidRDefault="008A17F6" w:rsidP="008A17F6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7BBE">
        <w:rPr>
          <w:rFonts w:ascii="Arial" w:hAnsi="Arial" w:cs="Arial"/>
          <w:color w:val="000000"/>
          <w:sz w:val="24"/>
          <w:szCs w:val="24"/>
          <w:shd w:val="clear" w:color="auto" w:fill="FFFFFF"/>
        </w:rPr>
        <w:t>-улучшение информированности жителей района о работе органов местного самоуправления, подведомственных учреждений.</w:t>
      </w:r>
    </w:p>
    <w:p w:rsidR="003078DB" w:rsidRPr="00997BBE" w:rsidRDefault="003078DB" w:rsidP="009B6FF0">
      <w:pPr>
        <w:widowControl/>
        <w:overflowPunct/>
        <w:ind w:left="709" w:firstLine="709"/>
        <w:jc w:val="both"/>
        <w:rPr>
          <w:rFonts w:ascii="Arial" w:hAnsi="Arial" w:cs="Arial"/>
          <w:b/>
          <w:sz w:val="24"/>
          <w:szCs w:val="24"/>
        </w:rPr>
      </w:pPr>
    </w:p>
    <w:p w:rsidR="00E25FEF" w:rsidRPr="00997BBE" w:rsidRDefault="00E25FEF" w:rsidP="009B6FF0">
      <w:pPr>
        <w:widowControl/>
        <w:overflowPunct/>
        <w:ind w:left="709" w:firstLine="709"/>
        <w:jc w:val="both"/>
        <w:rPr>
          <w:rFonts w:ascii="Arial" w:hAnsi="Arial" w:cs="Arial"/>
          <w:b/>
          <w:sz w:val="24"/>
          <w:szCs w:val="24"/>
        </w:rPr>
      </w:pPr>
    </w:p>
    <w:p w:rsidR="003078DB" w:rsidRPr="00997BBE" w:rsidRDefault="003078DB" w:rsidP="007406A2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97BBE">
        <w:rPr>
          <w:rFonts w:ascii="Arial" w:hAnsi="Arial" w:cs="Arial"/>
          <w:b/>
          <w:sz w:val="24"/>
          <w:szCs w:val="24"/>
        </w:rPr>
        <w:t>СОЦИАЛЬНЫЕ, ЭКОНОМИЧЕСКИЕ ПОСЛЕДСТВИЯ</w:t>
      </w:r>
      <w:proofErr w:type="gramStart"/>
      <w:r w:rsidRPr="00997BBE">
        <w:rPr>
          <w:rFonts w:ascii="Arial" w:hAnsi="Arial" w:cs="Arial"/>
          <w:b/>
          <w:sz w:val="24"/>
          <w:szCs w:val="24"/>
        </w:rPr>
        <w:t>,О</w:t>
      </w:r>
      <w:proofErr w:type="gramEnd"/>
      <w:r w:rsidRPr="00997BBE">
        <w:rPr>
          <w:rFonts w:ascii="Arial" w:hAnsi="Arial" w:cs="Arial"/>
          <w:b/>
          <w:sz w:val="24"/>
          <w:szCs w:val="24"/>
        </w:rPr>
        <w:t>БЩАЯ ОЦЕНКА ВКЛАДА, РИСКОВ РЕАЛИЗАЦИИ ПРОГРАММЫ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Социально-экономический эффект реализации Программы выражается в повышении качества предоставляемых услуг Муниципальн</w:t>
      </w:r>
      <w:r w:rsidR="0045195E" w:rsidRPr="00997BBE">
        <w:rPr>
          <w:rFonts w:ascii="Arial" w:hAnsi="Arial" w:cs="Arial"/>
          <w:sz w:val="24"/>
          <w:szCs w:val="24"/>
        </w:rPr>
        <w:t>ым</w:t>
      </w:r>
      <w:r w:rsidR="00700228" w:rsidRPr="00997BBE">
        <w:rPr>
          <w:rFonts w:ascii="Arial" w:hAnsi="Arial" w:cs="Arial"/>
          <w:sz w:val="24"/>
          <w:szCs w:val="24"/>
        </w:rPr>
        <w:t xml:space="preserve"> </w:t>
      </w:r>
      <w:r w:rsidR="0045195E" w:rsidRPr="00997BBE">
        <w:rPr>
          <w:rFonts w:ascii="Arial" w:hAnsi="Arial" w:cs="Arial"/>
          <w:sz w:val="24"/>
          <w:szCs w:val="24"/>
        </w:rPr>
        <w:t>учреждением</w:t>
      </w:r>
      <w:r w:rsidRPr="00997BBE">
        <w:rPr>
          <w:rFonts w:ascii="Arial" w:hAnsi="Arial" w:cs="Arial"/>
          <w:sz w:val="24"/>
          <w:szCs w:val="24"/>
        </w:rPr>
        <w:t xml:space="preserve"> «</w:t>
      </w:r>
      <w:r w:rsidR="007F500B" w:rsidRPr="00997BBE">
        <w:rPr>
          <w:rFonts w:ascii="Arial" w:hAnsi="Arial" w:cs="Arial"/>
          <w:sz w:val="24"/>
          <w:szCs w:val="24"/>
        </w:rPr>
        <w:t>Центр инновационных технологий</w:t>
      </w:r>
      <w:r w:rsidRPr="00997BBE">
        <w:rPr>
          <w:rFonts w:ascii="Arial" w:hAnsi="Arial" w:cs="Arial"/>
          <w:sz w:val="24"/>
          <w:szCs w:val="24"/>
        </w:rPr>
        <w:t>».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проблем: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1. Макроэкономические риски: снижение темпов роста экономики области, уровня инвестиционн</w:t>
      </w:r>
      <w:r w:rsidR="00700228" w:rsidRPr="00997BBE">
        <w:rPr>
          <w:rFonts w:ascii="Arial" w:hAnsi="Arial" w:cs="Arial"/>
          <w:sz w:val="24"/>
          <w:szCs w:val="24"/>
        </w:rPr>
        <w:t>ой активности, высокая инфляция;</w:t>
      </w:r>
    </w:p>
    <w:p w:rsidR="003078DB" w:rsidRPr="00997BBE" w:rsidRDefault="003078DB" w:rsidP="009B6FF0">
      <w:pPr>
        <w:widowControl/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97BBE">
        <w:rPr>
          <w:rFonts w:ascii="Arial" w:hAnsi="Arial" w:cs="Arial"/>
          <w:sz w:val="24"/>
          <w:szCs w:val="24"/>
        </w:rPr>
        <w:t>2. Финансовые риски</w:t>
      </w:r>
      <w:r w:rsidR="00700228" w:rsidRPr="00997BBE">
        <w:rPr>
          <w:rFonts w:ascii="Arial" w:hAnsi="Arial" w:cs="Arial"/>
          <w:sz w:val="24"/>
          <w:szCs w:val="24"/>
        </w:rPr>
        <w:t xml:space="preserve"> -</w:t>
      </w:r>
      <w:r w:rsidRPr="00997BBE">
        <w:rPr>
          <w:rFonts w:ascii="Arial" w:hAnsi="Arial" w:cs="Arial"/>
          <w:sz w:val="24"/>
          <w:szCs w:val="24"/>
        </w:rPr>
        <w:t xml:space="preserve"> недостаточность финансирования из бюджетных источников.</w:t>
      </w:r>
    </w:p>
    <w:p w:rsidR="003078DB" w:rsidRPr="00997BBE" w:rsidRDefault="003078DB" w:rsidP="009B6FF0">
      <w:pPr>
        <w:ind w:left="1134"/>
        <w:rPr>
          <w:rFonts w:ascii="Arial" w:hAnsi="Arial" w:cs="Arial"/>
          <w:sz w:val="24"/>
          <w:szCs w:val="24"/>
        </w:rPr>
      </w:pPr>
    </w:p>
    <w:p w:rsidR="003078DB" w:rsidRPr="00997BBE" w:rsidRDefault="003078DB" w:rsidP="009B6FF0">
      <w:pPr>
        <w:rPr>
          <w:rFonts w:ascii="Arial" w:hAnsi="Arial" w:cs="Arial"/>
          <w:sz w:val="24"/>
          <w:szCs w:val="24"/>
        </w:rPr>
      </w:pPr>
    </w:p>
    <w:sectPr w:rsidR="003078DB" w:rsidRPr="00997BBE" w:rsidSect="00F6691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A" w:rsidRDefault="00FC2B1A">
      <w:r>
        <w:separator/>
      </w:r>
    </w:p>
  </w:endnote>
  <w:endnote w:type="continuationSeparator" w:id="0">
    <w:p w:rsidR="00FC2B1A" w:rsidRDefault="00F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A" w:rsidRDefault="00FC2B1A">
      <w:r>
        <w:separator/>
      </w:r>
    </w:p>
  </w:footnote>
  <w:footnote w:type="continuationSeparator" w:id="0">
    <w:p w:rsidR="00FC2B1A" w:rsidRDefault="00FC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B" w:rsidRDefault="003078DB" w:rsidP="004519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3A"/>
    <w:multiLevelType w:val="multilevel"/>
    <w:tmpl w:val="D6F630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01D8610F"/>
    <w:multiLevelType w:val="hybridMultilevel"/>
    <w:tmpl w:val="59105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2240"/>
    <w:multiLevelType w:val="hybridMultilevel"/>
    <w:tmpl w:val="437C8016"/>
    <w:lvl w:ilvl="0" w:tplc="41500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05470"/>
    <w:multiLevelType w:val="hybridMultilevel"/>
    <w:tmpl w:val="A974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B41B4B"/>
    <w:multiLevelType w:val="hybridMultilevel"/>
    <w:tmpl w:val="D32C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1BF0"/>
    <w:multiLevelType w:val="hybridMultilevel"/>
    <w:tmpl w:val="F34C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5D26029"/>
    <w:multiLevelType w:val="hybridMultilevel"/>
    <w:tmpl w:val="532405A2"/>
    <w:lvl w:ilvl="0" w:tplc="951847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B55F4"/>
    <w:multiLevelType w:val="hybridMultilevel"/>
    <w:tmpl w:val="98B60D1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abstractNum w:abstractNumId="8">
    <w:nsid w:val="2B243C67"/>
    <w:multiLevelType w:val="multilevel"/>
    <w:tmpl w:val="D4B6FB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B366EF5"/>
    <w:multiLevelType w:val="hybridMultilevel"/>
    <w:tmpl w:val="F652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6CDB"/>
    <w:multiLevelType w:val="multilevel"/>
    <w:tmpl w:val="A1F843C4"/>
    <w:lvl w:ilvl="0">
      <w:start w:val="1"/>
      <w:numFmt w:val="upperRoman"/>
      <w:lvlText w:val="%1."/>
      <w:lvlJc w:val="left"/>
      <w:pPr>
        <w:ind w:left="5760" w:hanging="72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6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>
    <w:nsid w:val="3FF739CA"/>
    <w:multiLevelType w:val="hybridMultilevel"/>
    <w:tmpl w:val="37786A1A"/>
    <w:lvl w:ilvl="0" w:tplc="1DDCE2D8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02769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43B2521F"/>
    <w:multiLevelType w:val="hybridMultilevel"/>
    <w:tmpl w:val="864C9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BC510F"/>
    <w:multiLevelType w:val="hybridMultilevel"/>
    <w:tmpl w:val="9EDAB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A6116"/>
    <w:multiLevelType w:val="hybridMultilevel"/>
    <w:tmpl w:val="7F94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0B83"/>
    <w:multiLevelType w:val="hybridMultilevel"/>
    <w:tmpl w:val="B3E4AF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2889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187A486C">
      <w:start w:val="20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C227F"/>
    <w:multiLevelType w:val="hybridMultilevel"/>
    <w:tmpl w:val="87E4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71353"/>
    <w:multiLevelType w:val="hybridMultilevel"/>
    <w:tmpl w:val="26DE55AC"/>
    <w:lvl w:ilvl="0" w:tplc="A8789942">
      <w:start w:val="4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7FD72747"/>
    <w:multiLevelType w:val="hybridMultilevel"/>
    <w:tmpl w:val="1D92E7D6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12"/>
  </w:num>
  <w:num w:numId="10">
    <w:abstractNumId w:val="1"/>
  </w:num>
  <w:num w:numId="11">
    <w:abstractNumId w:val="16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78"/>
    <w:rsid w:val="00001F12"/>
    <w:rsid w:val="0000469A"/>
    <w:rsid w:val="000158B3"/>
    <w:rsid w:val="000219B2"/>
    <w:rsid w:val="000251B5"/>
    <w:rsid w:val="00032E80"/>
    <w:rsid w:val="00035CF3"/>
    <w:rsid w:val="00036E71"/>
    <w:rsid w:val="0004587A"/>
    <w:rsid w:val="000473AB"/>
    <w:rsid w:val="00047618"/>
    <w:rsid w:val="00056D5D"/>
    <w:rsid w:val="00065DC6"/>
    <w:rsid w:val="00072642"/>
    <w:rsid w:val="00073EF5"/>
    <w:rsid w:val="00074249"/>
    <w:rsid w:val="00076793"/>
    <w:rsid w:val="00091657"/>
    <w:rsid w:val="000943FB"/>
    <w:rsid w:val="000944D2"/>
    <w:rsid w:val="000B118D"/>
    <w:rsid w:val="000C1219"/>
    <w:rsid w:val="000C59D4"/>
    <w:rsid w:val="000D2115"/>
    <w:rsid w:val="000E27B8"/>
    <w:rsid w:val="000E3453"/>
    <w:rsid w:val="000E7376"/>
    <w:rsid w:val="000F0958"/>
    <w:rsid w:val="001012C0"/>
    <w:rsid w:val="00106705"/>
    <w:rsid w:val="001072C3"/>
    <w:rsid w:val="001177F7"/>
    <w:rsid w:val="00123669"/>
    <w:rsid w:val="001278D5"/>
    <w:rsid w:val="0013120E"/>
    <w:rsid w:val="00132BD0"/>
    <w:rsid w:val="001368A5"/>
    <w:rsid w:val="00140576"/>
    <w:rsid w:val="001425AD"/>
    <w:rsid w:val="00152BCF"/>
    <w:rsid w:val="001562C1"/>
    <w:rsid w:val="001615B6"/>
    <w:rsid w:val="001648BC"/>
    <w:rsid w:val="00166AE9"/>
    <w:rsid w:val="0017208C"/>
    <w:rsid w:val="0018244F"/>
    <w:rsid w:val="001912B4"/>
    <w:rsid w:val="001945ED"/>
    <w:rsid w:val="00195211"/>
    <w:rsid w:val="001A3069"/>
    <w:rsid w:val="001A6AFC"/>
    <w:rsid w:val="001B3862"/>
    <w:rsid w:val="001B6189"/>
    <w:rsid w:val="001B64E5"/>
    <w:rsid w:val="001C6842"/>
    <w:rsid w:val="001E2650"/>
    <w:rsid w:val="001F3EA7"/>
    <w:rsid w:val="001F4C87"/>
    <w:rsid w:val="00205E51"/>
    <w:rsid w:val="00215A68"/>
    <w:rsid w:val="002202DE"/>
    <w:rsid w:val="00242193"/>
    <w:rsid w:val="0024616D"/>
    <w:rsid w:val="002529EF"/>
    <w:rsid w:val="0025670A"/>
    <w:rsid w:val="00267823"/>
    <w:rsid w:val="00271166"/>
    <w:rsid w:val="00271BB9"/>
    <w:rsid w:val="00276E1B"/>
    <w:rsid w:val="0028155F"/>
    <w:rsid w:val="00283468"/>
    <w:rsid w:val="00283826"/>
    <w:rsid w:val="0029046E"/>
    <w:rsid w:val="00291446"/>
    <w:rsid w:val="0029278B"/>
    <w:rsid w:val="00296ECF"/>
    <w:rsid w:val="00297659"/>
    <w:rsid w:val="002A3947"/>
    <w:rsid w:val="002A4E1E"/>
    <w:rsid w:val="002B3B5F"/>
    <w:rsid w:val="002C0916"/>
    <w:rsid w:val="002C0E98"/>
    <w:rsid w:val="002C44FA"/>
    <w:rsid w:val="002F1F36"/>
    <w:rsid w:val="002F42DC"/>
    <w:rsid w:val="00302A1C"/>
    <w:rsid w:val="00305141"/>
    <w:rsid w:val="003078DB"/>
    <w:rsid w:val="0031239D"/>
    <w:rsid w:val="00317A6F"/>
    <w:rsid w:val="00331128"/>
    <w:rsid w:val="003333E3"/>
    <w:rsid w:val="0033367F"/>
    <w:rsid w:val="00333ECD"/>
    <w:rsid w:val="00334771"/>
    <w:rsid w:val="003403DC"/>
    <w:rsid w:val="0034290F"/>
    <w:rsid w:val="00360E0E"/>
    <w:rsid w:val="0036698B"/>
    <w:rsid w:val="003740C0"/>
    <w:rsid w:val="0037585E"/>
    <w:rsid w:val="00381319"/>
    <w:rsid w:val="00381B78"/>
    <w:rsid w:val="0038487D"/>
    <w:rsid w:val="003963D1"/>
    <w:rsid w:val="003A7DF8"/>
    <w:rsid w:val="003B6C16"/>
    <w:rsid w:val="003C1968"/>
    <w:rsid w:val="003C57ED"/>
    <w:rsid w:val="003C61F5"/>
    <w:rsid w:val="003D2C8A"/>
    <w:rsid w:val="003D5BE7"/>
    <w:rsid w:val="00402AEE"/>
    <w:rsid w:val="00402E6F"/>
    <w:rsid w:val="00412FE0"/>
    <w:rsid w:val="00414A1C"/>
    <w:rsid w:val="00415D56"/>
    <w:rsid w:val="004203D9"/>
    <w:rsid w:val="00443DF2"/>
    <w:rsid w:val="00450BB1"/>
    <w:rsid w:val="0045195E"/>
    <w:rsid w:val="00453E17"/>
    <w:rsid w:val="0045453A"/>
    <w:rsid w:val="00455F67"/>
    <w:rsid w:val="0046378A"/>
    <w:rsid w:val="00470C9D"/>
    <w:rsid w:val="00474003"/>
    <w:rsid w:val="00484BA8"/>
    <w:rsid w:val="00487683"/>
    <w:rsid w:val="004A763A"/>
    <w:rsid w:val="004A7C3D"/>
    <w:rsid w:val="004B4F39"/>
    <w:rsid w:val="004C237B"/>
    <w:rsid w:val="004C7537"/>
    <w:rsid w:val="004C7F52"/>
    <w:rsid w:val="004D42F5"/>
    <w:rsid w:val="004E0000"/>
    <w:rsid w:val="004E7ABE"/>
    <w:rsid w:val="00502C1A"/>
    <w:rsid w:val="00523783"/>
    <w:rsid w:val="00542F88"/>
    <w:rsid w:val="00551947"/>
    <w:rsid w:val="00555C9E"/>
    <w:rsid w:val="00564495"/>
    <w:rsid w:val="00565091"/>
    <w:rsid w:val="00570085"/>
    <w:rsid w:val="00571C21"/>
    <w:rsid w:val="0058356B"/>
    <w:rsid w:val="00585093"/>
    <w:rsid w:val="00594334"/>
    <w:rsid w:val="005A1CC1"/>
    <w:rsid w:val="005A76CC"/>
    <w:rsid w:val="005B0D11"/>
    <w:rsid w:val="005B38CA"/>
    <w:rsid w:val="005B540C"/>
    <w:rsid w:val="005B7F94"/>
    <w:rsid w:val="005B7FBB"/>
    <w:rsid w:val="005C3ACE"/>
    <w:rsid w:val="005C437E"/>
    <w:rsid w:val="005C545C"/>
    <w:rsid w:val="005D1546"/>
    <w:rsid w:val="005D1BAC"/>
    <w:rsid w:val="005D338F"/>
    <w:rsid w:val="005E0EAA"/>
    <w:rsid w:val="005E211A"/>
    <w:rsid w:val="005F1C17"/>
    <w:rsid w:val="005F1E07"/>
    <w:rsid w:val="0060412B"/>
    <w:rsid w:val="00610431"/>
    <w:rsid w:val="00610963"/>
    <w:rsid w:val="0061387F"/>
    <w:rsid w:val="0061583F"/>
    <w:rsid w:val="00617270"/>
    <w:rsid w:val="00621250"/>
    <w:rsid w:val="006212EA"/>
    <w:rsid w:val="0062388B"/>
    <w:rsid w:val="006251F0"/>
    <w:rsid w:val="00645C9F"/>
    <w:rsid w:val="00651CFA"/>
    <w:rsid w:val="00662594"/>
    <w:rsid w:val="00671C34"/>
    <w:rsid w:val="006725D5"/>
    <w:rsid w:val="00694A69"/>
    <w:rsid w:val="006978D0"/>
    <w:rsid w:val="006E06CA"/>
    <w:rsid w:val="006F0366"/>
    <w:rsid w:val="006F1992"/>
    <w:rsid w:val="00700228"/>
    <w:rsid w:val="007101BA"/>
    <w:rsid w:val="00710E1D"/>
    <w:rsid w:val="007130BA"/>
    <w:rsid w:val="00713AE6"/>
    <w:rsid w:val="007144EE"/>
    <w:rsid w:val="007355C1"/>
    <w:rsid w:val="007406A2"/>
    <w:rsid w:val="0074361B"/>
    <w:rsid w:val="00751FEA"/>
    <w:rsid w:val="0075736F"/>
    <w:rsid w:val="0076071D"/>
    <w:rsid w:val="00774411"/>
    <w:rsid w:val="00775BFF"/>
    <w:rsid w:val="00783888"/>
    <w:rsid w:val="007932A1"/>
    <w:rsid w:val="007A0D23"/>
    <w:rsid w:val="007A6F14"/>
    <w:rsid w:val="007B0D8E"/>
    <w:rsid w:val="007B16F2"/>
    <w:rsid w:val="007B2112"/>
    <w:rsid w:val="007B3925"/>
    <w:rsid w:val="007B735E"/>
    <w:rsid w:val="007C2272"/>
    <w:rsid w:val="007C509C"/>
    <w:rsid w:val="007C5C9B"/>
    <w:rsid w:val="007C771E"/>
    <w:rsid w:val="007C781A"/>
    <w:rsid w:val="007C7B22"/>
    <w:rsid w:val="007D4A93"/>
    <w:rsid w:val="007D58BD"/>
    <w:rsid w:val="007E0D64"/>
    <w:rsid w:val="007E0D9E"/>
    <w:rsid w:val="007E1B26"/>
    <w:rsid w:val="007E2A4C"/>
    <w:rsid w:val="007F1284"/>
    <w:rsid w:val="007F404D"/>
    <w:rsid w:val="007F500B"/>
    <w:rsid w:val="008163EE"/>
    <w:rsid w:val="00841E2A"/>
    <w:rsid w:val="00844824"/>
    <w:rsid w:val="00844AD7"/>
    <w:rsid w:val="00844C7B"/>
    <w:rsid w:val="008465AA"/>
    <w:rsid w:val="008471D0"/>
    <w:rsid w:val="008478EA"/>
    <w:rsid w:val="00861103"/>
    <w:rsid w:val="008620C8"/>
    <w:rsid w:val="0086781F"/>
    <w:rsid w:val="00872FFA"/>
    <w:rsid w:val="00886244"/>
    <w:rsid w:val="00890FF6"/>
    <w:rsid w:val="0089355D"/>
    <w:rsid w:val="008A17F6"/>
    <w:rsid w:val="008A2E8C"/>
    <w:rsid w:val="008A769C"/>
    <w:rsid w:val="008B4252"/>
    <w:rsid w:val="008B7F0F"/>
    <w:rsid w:val="008D12E1"/>
    <w:rsid w:val="008D15B3"/>
    <w:rsid w:val="008D3178"/>
    <w:rsid w:val="008E218F"/>
    <w:rsid w:val="008E5E7A"/>
    <w:rsid w:val="008F31B5"/>
    <w:rsid w:val="008F4218"/>
    <w:rsid w:val="008F5F55"/>
    <w:rsid w:val="008F61A0"/>
    <w:rsid w:val="009019B9"/>
    <w:rsid w:val="00910046"/>
    <w:rsid w:val="00920E41"/>
    <w:rsid w:val="00925034"/>
    <w:rsid w:val="009475A8"/>
    <w:rsid w:val="00947C79"/>
    <w:rsid w:val="00952898"/>
    <w:rsid w:val="00952CE1"/>
    <w:rsid w:val="00954285"/>
    <w:rsid w:val="009575B7"/>
    <w:rsid w:val="009603CF"/>
    <w:rsid w:val="00961D4D"/>
    <w:rsid w:val="009627D7"/>
    <w:rsid w:val="009637D3"/>
    <w:rsid w:val="009759E6"/>
    <w:rsid w:val="00987483"/>
    <w:rsid w:val="00995531"/>
    <w:rsid w:val="00997BBE"/>
    <w:rsid w:val="009A37D6"/>
    <w:rsid w:val="009A498D"/>
    <w:rsid w:val="009B6BC2"/>
    <w:rsid w:val="009B6C53"/>
    <w:rsid w:val="009B6FF0"/>
    <w:rsid w:val="009C35D8"/>
    <w:rsid w:val="009C4C00"/>
    <w:rsid w:val="009C6058"/>
    <w:rsid w:val="009D25F5"/>
    <w:rsid w:val="009E619E"/>
    <w:rsid w:val="009E680E"/>
    <w:rsid w:val="009E783D"/>
    <w:rsid w:val="009F0A44"/>
    <w:rsid w:val="009F329C"/>
    <w:rsid w:val="009F3622"/>
    <w:rsid w:val="009F72B3"/>
    <w:rsid w:val="00A039D6"/>
    <w:rsid w:val="00A04EA5"/>
    <w:rsid w:val="00A05BFB"/>
    <w:rsid w:val="00A07B39"/>
    <w:rsid w:val="00A129AB"/>
    <w:rsid w:val="00A25652"/>
    <w:rsid w:val="00A25C28"/>
    <w:rsid w:val="00A42BF5"/>
    <w:rsid w:val="00A513AA"/>
    <w:rsid w:val="00A52261"/>
    <w:rsid w:val="00A61753"/>
    <w:rsid w:val="00A62FAD"/>
    <w:rsid w:val="00A67338"/>
    <w:rsid w:val="00A7115F"/>
    <w:rsid w:val="00A71408"/>
    <w:rsid w:val="00A72D61"/>
    <w:rsid w:val="00A81C73"/>
    <w:rsid w:val="00A84FD7"/>
    <w:rsid w:val="00A901A6"/>
    <w:rsid w:val="00A96133"/>
    <w:rsid w:val="00AC3434"/>
    <w:rsid w:val="00AC4756"/>
    <w:rsid w:val="00AC496B"/>
    <w:rsid w:val="00AD3EE7"/>
    <w:rsid w:val="00AD5367"/>
    <w:rsid w:val="00AE5B6A"/>
    <w:rsid w:val="00AF49E7"/>
    <w:rsid w:val="00AF55FF"/>
    <w:rsid w:val="00AF7194"/>
    <w:rsid w:val="00AF7D65"/>
    <w:rsid w:val="00B0435F"/>
    <w:rsid w:val="00B05430"/>
    <w:rsid w:val="00B14E48"/>
    <w:rsid w:val="00B168BF"/>
    <w:rsid w:val="00B22F55"/>
    <w:rsid w:val="00B255A2"/>
    <w:rsid w:val="00B311A2"/>
    <w:rsid w:val="00B34253"/>
    <w:rsid w:val="00B424D8"/>
    <w:rsid w:val="00B426DE"/>
    <w:rsid w:val="00B50767"/>
    <w:rsid w:val="00B5694E"/>
    <w:rsid w:val="00B676F1"/>
    <w:rsid w:val="00B84B4A"/>
    <w:rsid w:val="00B91889"/>
    <w:rsid w:val="00B9525F"/>
    <w:rsid w:val="00BA0426"/>
    <w:rsid w:val="00BB2D9C"/>
    <w:rsid w:val="00BB368C"/>
    <w:rsid w:val="00BB7B44"/>
    <w:rsid w:val="00BC04CC"/>
    <w:rsid w:val="00BD2DE7"/>
    <w:rsid w:val="00BD39FE"/>
    <w:rsid w:val="00BD5C62"/>
    <w:rsid w:val="00BD6762"/>
    <w:rsid w:val="00BE163B"/>
    <w:rsid w:val="00BF09F5"/>
    <w:rsid w:val="00BF405B"/>
    <w:rsid w:val="00C0097A"/>
    <w:rsid w:val="00C06D92"/>
    <w:rsid w:val="00C15D51"/>
    <w:rsid w:val="00C16E07"/>
    <w:rsid w:val="00C33362"/>
    <w:rsid w:val="00C34F4E"/>
    <w:rsid w:val="00C40EF2"/>
    <w:rsid w:val="00C43835"/>
    <w:rsid w:val="00C46111"/>
    <w:rsid w:val="00C51A49"/>
    <w:rsid w:val="00C64CDB"/>
    <w:rsid w:val="00C7330D"/>
    <w:rsid w:val="00C95659"/>
    <w:rsid w:val="00CA1CD4"/>
    <w:rsid w:val="00CA7FB1"/>
    <w:rsid w:val="00CD0D08"/>
    <w:rsid w:val="00CD227B"/>
    <w:rsid w:val="00CD2786"/>
    <w:rsid w:val="00CE64CE"/>
    <w:rsid w:val="00CE6A46"/>
    <w:rsid w:val="00CF03C8"/>
    <w:rsid w:val="00CF58A2"/>
    <w:rsid w:val="00D00462"/>
    <w:rsid w:val="00D21F70"/>
    <w:rsid w:val="00D56EA4"/>
    <w:rsid w:val="00D5737D"/>
    <w:rsid w:val="00D61924"/>
    <w:rsid w:val="00D61D69"/>
    <w:rsid w:val="00D749F4"/>
    <w:rsid w:val="00D75B1A"/>
    <w:rsid w:val="00D75BDC"/>
    <w:rsid w:val="00D8131C"/>
    <w:rsid w:val="00D82874"/>
    <w:rsid w:val="00D82B86"/>
    <w:rsid w:val="00DA22DA"/>
    <w:rsid w:val="00DB394A"/>
    <w:rsid w:val="00DB6E5D"/>
    <w:rsid w:val="00DC347A"/>
    <w:rsid w:val="00DD41FE"/>
    <w:rsid w:val="00DD7D23"/>
    <w:rsid w:val="00DF2A27"/>
    <w:rsid w:val="00DF7568"/>
    <w:rsid w:val="00E0164F"/>
    <w:rsid w:val="00E01689"/>
    <w:rsid w:val="00E0264F"/>
    <w:rsid w:val="00E03A10"/>
    <w:rsid w:val="00E04678"/>
    <w:rsid w:val="00E0644E"/>
    <w:rsid w:val="00E22F09"/>
    <w:rsid w:val="00E25603"/>
    <w:rsid w:val="00E25FEF"/>
    <w:rsid w:val="00E30713"/>
    <w:rsid w:val="00E31445"/>
    <w:rsid w:val="00E32306"/>
    <w:rsid w:val="00E32839"/>
    <w:rsid w:val="00E43087"/>
    <w:rsid w:val="00E52A4C"/>
    <w:rsid w:val="00E57F2E"/>
    <w:rsid w:val="00E6619F"/>
    <w:rsid w:val="00E66E94"/>
    <w:rsid w:val="00E93DBE"/>
    <w:rsid w:val="00E94C10"/>
    <w:rsid w:val="00EB0825"/>
    <w:rsid w:val="00EC1C06"/>
    <w:rsid w:val="00ED2334"/>
    <w:rsid w:val="00ED59D1"/>
    <w:rsid w:val="00ED5BAC"/>
    <w:rsid w:val="00ED664D"/>
    <w:rsid w:val="00EE0F30"/>
    <w:rsid w:val="00EF113D"/>
    <w:rsid w:val="00EF4E35"/>
    <w:rsid w:val="00F146ED"/>
    <w:rsid w:val="00F2299E"/>
    <w:rsid w:val="00F44A53"/>
    <w:rsid w:val="00F54FDE"/>
    <w:rsid w:val="00F64C4D"/>
    <w:rsid w:val="00F6691C"/>
    <w:rsid w:val="00F743A1"/>
    <w:rsid w:val="00F77BBB"/>
    <w:rsid w:val="00F91253"/>
    <w:rsid w:val="00F9309F"/>
    <w:rsid w:val="00F93B5B"/>
    <w:rsid w:val="00F9591C"/>
    <w:rsid w:val="00F960C0"/>
    <w:rsid w:val="00FA162F"/>
    <w:rsid w:val="00FB43A8"/>
    <w:rsid w:val="00FC2B1A"/>
    <w:rsid w:val="00FD141D"/>
    <w:rsid w:val="00FD1CF3"/>
    <w:rsid w:val="00FE006A"/>
    <w:rsid w:val="00FE475C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4F"/>
    <w:pPr>
      <w:widowControl w:val="0"/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4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04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678"/>
    <w:rPr>
      <w:lang w:val="ru-RU" w:eastAsia="ru-RU"/>
    </w:rPr>
  </w:style>
  <w:style w:type="paragraph" w:customStyle="1" w:styleId="ConsPlusNormal">
    <w:name w:val="ConsPlusNormal"/>
    <w:uiPriority w:val="99"/>
    <w:rsid w:val="00E046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56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A2565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rsid w:val="00B14E48"/>
  </w:style>
  <w:style w:type="paragraph" w:styleId="a7">
    <w:name w:val="Normal (Web)"/>
    <w:basedOn w:val="a"/>
    <w:uiPriority w:val="99"/>
    <w:rsid w:val="0013120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13120E"/>
    <w:rPr>
      <w:b/>
      <w:bCs/>
    </w:rPr>
  </w:style>
  <w:style w:type="character" w:styleId="a9">
    <w:name w:val="Emphasis"/>
    <w:basedOn w:val="a0"/>
    <w:uiPriority w:val="99"/>
    <w:qFormat/>
    <w:locked/>
    <w:rsid w:val="0013120E"/>
    <w:rPr>
      <w:i/>
      <w:iCs/>
    </w:rPr>
  </w:style>
  <w:style w:type="paragraph" w:customStyle="1" w:styleId="ConsNormal">
    <w:name w:val="ConsNormal"/>
    <w:uiPriority w:val="99"/>
    <w:rsid w:val="009575B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A901A6"/>
    <w:pPr>
      <w:ind w:left="720"/>
    </w:pPr>
  </w:style>
  <w:style w:type="paragraph" w:styleId="ab">
    <w:name w:val="footer"/>
    <w:basedOn w:val="a"/>
    <w:link w:val="ac"/>
    <w:uiPriority w:val="99"/>
    <w:rsid w:val="00775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6E07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4587A"/>
  </w:style>
  <w:style w:type="character" w:styleId="ad">
    <w:name w:val="Hyperlink"/>
    <w:basedOn w:val="a0"/>
    <w:uiPriority w:val="99"/>
    <w:rsid w:val="0004587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B0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8"/>
    <w:pPr>
      <w:widowControl w:val="0"/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4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04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678"/>
    <w:rPr>
      <w:lang w:val="ru-RU" w:eastAsia="ru-RU"/>
    </w:rPr>
  </w:style>
  <w:style w:type="paragraph" w:customStyle="1" w:styleId="ConsPlusNormal">
    <w:name w:val="ConsPlusNormal"/>
    <w:uiPriority w:val="99"/>
    <w:rsid w:val="00E046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56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A2565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rsid w:val="00B14E48"/>
  </w:style>
  <w:style w:type="paragraph" w:styleId="a7">
    <w:name w:val="Normal (Web)"/>
    <w:basedOn w:val="a"/>
    <w:uiPriority w:val="99"/>
    <w:rsid w:val="0013120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13120E"/>
    <w:rPr>
      <w:b/>
      <w:bCs/>
    </w:rPr>
  </w:style>
  <w:style w:type="character" w:styleId="a9">
    <w:name w:val="Emphasis"/>
    <w:basedOn w:val="a0"/>
    <w:uiPriority w:val="99"/>
    <w:qFormat/>
    <w:locked/>
    <w:rsid w:val="0013120E"/>
    <w:rPr>
      <w:i/>
      <w:iCs/>
    </w:rPr>
  </w:style>
  <w:style w:type="paragraph" w:customStyle="1" w:styleId="ConsNormal">
    <w:name w:val="ConsNormal"/>
    <w:uiPriority w:val="99"/>
    <w:rsid w:val="009575B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A901A6"/>
    <w:pPr>
      <w:ind w:left="720"/>
    </w:pPr>
  </w:style>
  <w:style w:type="paragraph" w:styleId="ab">
    <w:name w:val="footer"/>
    <w:basedOn w:val="a"/>
    <w:link w:val="ac"/>
    <w:uiPriority w:val="99"/>
    <w:rsid w:val="00775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6E07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4587A"/>
  </w:style>
  <w:style w:type="character" w:styleId="ad">
    <w:name w:val="Hyperlink"/>
    <w:basedOn w:val="a0"/>
    <w:uiPriority w:val="99"/>
    <w:rsid w:val="0004587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B0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>MoBIL GROUP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creator>OEM</dc:creator>
  <cp:lastModifiedBy>Л.Н.Попова</cp:lastModifiedBy>
  <cp:revision>19</cp:revision>
  <cp:lastPrinted>2017-05-31T11:59:00Z</cp:lastPrinted>
  <dcterms:created xsi:type="dcterms:W3CDTF">2017-02-20T08:59:00Z</dcterms:created>
  <dcterms:modified xsi:type="dcterms:W3CDTF">2017-06-08T10:07:00Z</dcterms:modified>
</cp:coreProperties>
</file>