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70" w:rsidRDefault="005E1457" w:rsidP="00335070">
      <w:pPr>
        <w:pBdr>
          <w:bottom w:val="single" w:sz="18" w:space="1" w:color="auto"/>
        </w:pBdr>
        <w:ind w:right="28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-6350</wp:posOffset>
            </wp:positionV>
            <wp:extent cx="85725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070" w:rsidRDefault="00335070" w:rsidP="00335070">
      <w:pPr>
        <w:pBdr>
          <w:bottom w:val="single" w:sz="18" w:space="1" w:color="auto"/>
        </w:pBdr>
        <w:ind w:right="28"/>
        <w:rPr>
          <w:sz w:val="32"/>
        </w:rPr>
      </w:pPr>
    </w:p>
    <w:p w:rsidR="00335070" w:rsidRDefault="00335070" w:rsidP="00335070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A5351" w:rsidRDefault="000A5351" w:rsidP="00335070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A5351" w:rsidRDefault="000A5351" w:rsidP="00335070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35070" w:rsidRDefault="00335070" w:rsidP="00335070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335070" w:rsidRDefault="00335070" w:rsidP="00335070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335070" w:rsidRDefault="00335070" w:rsidP="00335070">
      <w:pPr>
        <w:ind w:right="28"/>
        <w:jc w:val="center"/>
      </w:pPr>
    </w:p>
    <w:p w:rsidR="00335070" w:rsidRDefault="00335070" w:rsidP="00335070">
      <w:pPr>
        <w:ind w:right="28"/>
        <w:jc w:val="center"/>
      </w:pPr>
    </w:p>
    <w:p w:rsidR="0035627D" w:rsidRDefault="0035627D" w:rsidP="0035627D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5627D" w:rsidRDefault="0035627D" w:rsidP="0035627D">
      <w:pPr>
        <w:ind w:right="28"/>
      </w:pPr>
    </w:p>
    <w:p w:rsidR="0035627D" w:rsidRPr="00F22F37" w:rsidRDefault="0035627D" w:rsidP="0035627D">
      <w:pPr>
        <w:ind w:right="-124"/>
        <w:rPr>
          <w:sz w:val="26"/>
          <w:szCs w:val="26"/>
        </w:rPr>
      </w:pPr>
      <w:r w:rsidRPr="00F22F37">
        <w:rPr>
          <w:sz w:val="26"/>
          <w:szCs w:val="26"/>
        </w:rPr>
        <w:t xml:space="preserve">от   </w:t>
      </w:r>
      <w:r w:rsidR="00ED17E8">
        <w:rPr>
          <w:sz w:val="26"/>
          <w:szCs w:val="26"/>
        </w:rPr>
        <w:t>31.03.</w:t>
      </w:r>
      <w:r w:rsidRPr="00F22F37">
        <w:rPr>
          <w:sz w:val="26"/>
          <w:szCs w:val="26"/>
        </w:rPr>
        <w:t>201</w:t>
      </w:r>
      <w:r w:rsidR="00F559AB">
        <w:rPr>
          <w:sz w:val="26"/>
          <w:szCs w:val="26"/>
        </w:rPr>
        <w:t xml:space="preserve">7    </w:t>
      </w:r>
      <w:r w:rsidR="00BD7F1B">
        <w:rPr>
          <w:sz w:val="26"/>
          <w:szCs w:val="26"/>
        </w:rPr>
        <w:t xml:space="preserve">            </w:t>
      </w:r>
      <w:bookmarkStart w:id="0" w:name="_GoBack"/>
      <w:bookmarkEnd w:id="0"/>
      <w:r w:rsidR="00F559AB">
        <w:rPr>
          <w:sz w:val="26"/>
          <w:szCs w:val="26"/>
        </w:rPr>
        <w:t xml:space="preserve"> </w:t>
      </w:r>
      <w:r w:rsidRPr="00F22F37">
        <w:rPr>
          <w:sz w:val="26"/>
          <w:szCs w:val="26"/>
        </w:rPr>
        <w:t xml:space="preserve"> №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ED17E8">
        <w:rPr>
          <w:sz w:val="26"/>
          <w:szCs w:val="26"/>
        </w:rPr>
        <w:t>688</w:t>
      </w:r>
    </w:p>
    <w:p w:rsidR="00335070" w:rsidRDefault="00335070" w:rsidP="00335070">
      <w:pPr>
        <w:rPr>
          <w:sz w:val="22"/>
          <w:szCs w:val="22"/>
        </w:rPr>
      </w:pPr>
    </w:p>
    <w:p w:rsidR="008D2AE1" w:rsidRDefault="008D2AE1" w:rsidP="00335070">
      <w:pPr>
        <w:rPr>
          <w:sz w:val="22"/>
          <w:szCs w:val="22"/>
        </w:rPr>
      </w:pPr>
    </w:p>
    <w:p w:rsidR="00B70A0E" w:rsidRDefault="00B70A0E" w:rsidP="00335070">
      <w:pPr>
        <w:rPr>
          <w:sz w:val="22"/>
          <w:szCs w:val="22"/>
        </w:rPr>
      </w:pPr>
    </w:p>
    <w:p w:rsidR="00927FCE" w:rsidRPr="009513A0" w:rsidRDefault="00F852D8" w:rsidP="004D3833">
      <w:pPr>
        <w:tabs>
          <w:tab w:val="left" w:pos="4111"/>
        </w:tabs>
        <w:ind w:right="4961"/>
        <w:jc w:val="both"/>
        <w:rPr>
          <w:sz w:val="26"/>
          <w:szCs w:val="26"/>
        </w:rPr>
      </w:pPr>
      <w:r w:rsidRPr="009513A0">
        <w:rPr>
          <w:sz w:val="26"/>
          <w:szCs w:val="26"/>
        </w:rPr>
        <w:t xml:space="preserve">Об </w:t>
      </w:r>
      <w:r w:rsidR="00481624">
        <w:rPr>
          <w:sz w:val="26"/>
          <w:szCs w:val="26"/>
        </w:rPr>
        <w:t xml:space="preserve">утверждении Положения об </w:t>
      </w:r>
      <w:r w:rsidR="00540094" w:rsidRPr="009513A0">
        <w:rPr>
          <w:sz w:val="26"/>
          <w:szCs w:val="26"/>
        </w:rPr>
        <w:t xml:space="preserve">организации питания </w:t>
      </w:r>
      <w:r w:rsidR="00026268" w:rsidRPr="009513A0">
        <w:rPr>
          <w:sz w:val="26"/>
          <w:szCs w:val="26"/>
        </w:rPr>
        <w:t xml:space="preserve">обучающихся </w:t>
      </w:r>
      <w:r w:rsidR="004D3833">
        <w:rPr>
          <w:sz w:val="26"/>
          <w:szCs w:val="26"/>
        </w:rPr>
        <w:t>о</w:t>
      </w:r>
      <w:r w:rsidR="00026268" w:rsidRPr="009513A0">
        <w:rPr>
          <w:sz w:val="26"/>
          <w:szCs w:val="26"/>
        </w:rPr>
        <w:t xml:space="preserve">бщеобразовательных </w:t>
      </w:r>
      <w:r w:rsidR="00754E54">
        <w:rPr>
          <w:sz w:val="26"/>
          <w:szCs w:val="26"/>
        </w:rPr>
        <w:t xml:space="preserve">учреждений </w:t>
      </w:r>
      <w:r w:rsidR="00026268" w:rsidRPr="009513A0">
        <w:rPr>
          <w:sz w:val="26"/>
          <w:szCs w:val="26"/>
        </w:rPr>
        <w:t xml:space="preserve">Светлоярского муниципального района </w:t>
      </w:r>
      <w:r w:rsidR="00AE4C63" w:rsidRPr="009513A0">
        <w:rPr>
          <w:sz w:val="26"/>
          <w:szCs w:val="26"/>
        </w:rPr>
        <w:t>Волгоградской области</w:t>
      </w:r>
    </w:p>
    <w:p w:rsidR="00B70A0E" w:rsidRPr="009513A0" w:rsidRDefault="00B70A0E" w:rsidP="006B68CF">
      <w:pPr>
        <w:jc w:val="both"/>
        <w:rPr>
          <w:sz w:val="26"/>
          <w:szCs w:val="26"/>
        </w:rPr>
      </w:pPr>
    </w:p>
    <w:p w:rsidR="00481624" w:rsidRDefault="00A96FF1" w:rsidP="00B70A0E">
      <w:pPr>
        <w:jc w:val="both"/>
        <w:rPr>
          <w:sz w:val="26"/>
          <w:szCs w:val="26"/>
        </w:rPr>
      </w:pPr>
      <w:r w:rsidRPr="009513A0">
        <w:rPr>
          <w:sz w:val="26"/>
          <w:szCs w:val="26"/>
        </w:rPr>
        <w:tab/>
      </w:r>
      <w:proofErr w:type="gramStart"/>
      <w:r w:rsidR="00F559AB">
        <w:rPr>
          <w:sz w:val="26"/>
          <w:szCs w:val="26"/>
        </w:rPr>
        <w:t>На основании</w:t>
      </w:r>
      <w:r w:rsidR="00481624">
        <w:rPr>
          <w:sz w:val="26"/>
          <w:szCs w:val="26"/>
        </w:rPr>
        <w:t xml:space="preserve">  Федеральн</w:t>
      </w:r>
      <w:r w:rsidR="00F559AB">
        <w:rPr>
          <w:sz w:val="26"/>
          <w:szCs w:val="26"/>
        </w:rPr>
        <w:t>ого</w:t>
      </w:r>
      <w:r w:rsidR="00481624">
        <w:rPr>
          <w:sz w:val="26"/>
          <w:szCs w:val="26"/>
        </w:rPr>
        <w:t xml:space="preserve"> закон</w:t>
      </w:r>
      <w:r w:rsidR="00F559AB">
        <w:rPr>
          <w:sz w:val="26"/>
          <w:szCs w:val="26"/>
        </w:rPr>
        <w:t>а</w:t>
      </w:r>
      <w:r w:rsidR="00481624">
        <w:rPr>
          <w:sz w:val="26"/>
          <w:szCs w:val="26"/>
        </w:rPr>
        <w:t xml:space="preserve"> от 29.12.2012 № 273</w:t>
      </w:r>
      <w:r w:rsidR="00444B88">
        <w:rPr>
          <w:sz w:val="26"/>
          <w:szCs w:val="26"/>
        </w:rPr>
        <w:t>-</w:t>
      </w:r>
      <w:r w:rsidR="00481624">
        <w:rPr>
          <w:sz w:val="26"/>
          <w:szCs w:val="26"/>
        </w:rPr>
        <w:t>ФЗ «Об образовании в Российской Федерации»</w:t>
      </w:r>
      <w:r w:rsidR="00444B88">
        <w:rPr>
          <w:sz w:val="26"/>
          <w:szCs w:val="26"/>
        </w:rPr>
        <w:t xml:space="preserve">, </w:t>
      </w:r>
      <w:r w:rsidR="00444B88" w:rsidRPr="009513A0">
        <w:rPr>
          <w:sz w:val="26"/>
          <w:szCs w:val="26"/>
        </w:rPr>
        <w:t>Закон</w:t>
      </w:r>
      <w:r w:rsidR="00F559AB">
        <w:rPr>
          <w:sz w:val="26"/>
          <w:szCs w:val="26"/>
        </w:rPr>
        <w:t>а</w:t>
      </w:r>
      <w:r w:rsidR="00444B88" w:rsidRPr="009513A0">
        <w:rPr>
          <w:sz w:val="26"/>
          <w:szCs w:val="26"/>
        </w:rPr>
        <w:t xml:space="preserve"> Волгоградской области от 1</w:t>
      </w:r>
      <w:r w:rsidR="00B713EA">
        <w:rPr>
          <w:sz w:val="26"/>
          <w:szCs w:val="26"/>
        </w:rPr>
        <w:t>0</w:t>
      </w:r>
      <w:r w:rsidR="00444B88">
        <w:rPr>
          <w:sz w:val="26"/>
          <w:szCs w:val="26"/>
        </w:rPr>
        <w:t>.11.</w:t>
      </w:r>
      <w:r w:rsidR="00444B88" w:rsidRPr="009513A0">
        <w:rPr>
          <w:sz w:val="26"/>
          <w:szCs w:val="26"/>
        </w:rPr>
        <w:t>2005 № 1111-ОД «Об организации питания обучающихся (1-11классы) в общеобразовательных орган</w:t>
      </w:r>
      <w:r w:rsidR="00F3699B">
        <w:rPr>
          <w:sz w:val="26"/>
          <w:szCs w:val="26"/>
        </w:rPr>
        <w:t>изациях Волгоградской области»</w:t>
      </w:r>
      <w:r w:rsidR="00444B88" w:rsidRPr="009513A0">
        <w:rPr>
          <w:sz w:val="26"/>
          <w:szCs w:val="26"/>
        </w:rPr>
        <w:t>,</w:t>
      </w:r>
      <w:r w:rsidR="00F3699B">
        <w:rPr>
          <w:sz w:val="26"/>
          <w:szCs w:val="26"/>
        </w:rPr>
        <w:t xml:space="preserve"> </w:t>
      </w:r>
      <w:r w:rsidR="00444B88" w:rsidRPr="009513A0">
        <w:rPr>
          <w:sz w:val="26"/>
          <w:szCs w:val="26"/>
        </w:rPr>
        <w:t>Закон</w:t>
      </w:r>
      <w:r w:rsidR="00F559AB">
        <w:rPr>
          <w:sz w:val="26"/>
          <w:szCs w:val="26"/>
        </w:rPr>
        <w:t>а</w:t>
      </w:r>
      <w:r w:rsidR="00444B88" w:rsidRPr="009513A0">
        <w:rPr>
          <w:sz w:val="26"/>
          <w:szCs w:val="26"/>
        </w:rPr>
        <w:t xml:space="preserve"> Волгоградской области </w:t>
      </w:r>
      <w:hyperlink r:id="rId8" w:history="1">
        <w:r w:rsidR="00444B88" w:rsidRPr="009513A0">
          <w:rPr>
            <w:sz w:val="26"/>
            <w:szCs w:val="26"/>
          </w:rPr>
          <w:t xml:space="preserve">от 31.12.2015 </w:t>
        </w:r>
        <w:r w:rsidR="00F3699B">
          <w:rPr>
            <w:sz w:val="26"/>
            <w:szCs w:val="26"/>
          </w:rPr>
          <w:t>№</w:t>
        </w:r>
        <w:r w:rsidR="00444B88" w:rsidRPr="009513A0">
          <w:rPr>
            <w:sz w:val="26"/>
            <w:szCs w:val="26"/>
          </w:rPr>
          <w:t xml:space="preserve"> 246-ОД</w:t>
        </w:r>
      </w:hyperlink>
      <w:r w:rsidR="00444B88" w:rsidRPr="009513A0">
        <w:rPr>
          <w:sz w:val="26"/>
          <w:szCs w:val="26"/>
        </w:rPr>
        <w:t xml:space="preserve"> «Социальный кодекс Волгоградской области»</w:t>
      </w:r>
      <w:r w:rsidR="00F559AB">
        <w:rPr>
          <w:sz w:val="26"/>
          <w:szCs w:val="26"/>
        </w:rPr>
        <w:t>, в целях упорядочения организации питания обучающихся, руководствуясь</w:t>
      </w:r>
      <w:r w:rsidR="00444B88">
        <w:rPr>
          <w:sz w:val="26"/>
          <w:szCs w:val="26"/>
        </w:rPr>
        <w:t xml:space="preserve"> </w:t>
      </w:r>
      <w:r w:rsidR="00444B88" w:rsidRPr="009513A0">
        <w:rPr>
          <w:sz w:val="26"/>
          <w:szCs w:val="26"/>
        </w:rPr>
        <w:t>Уставом Светлоярского муниципального района</w:t>
      </w:r>
      <w:r w:rsidR="00444B88">
        <w:rPr>
          <w:sz w:val="26"/>
          <w:szCs w:val="26"/>
        </w:rPr>
        <w:t>,</w:t>
      </w:r>
      <w:proofErr w:type="gramEnd"/>
    </w:p>
    <w:p w:rsidR="00481624" w:rsidRDefault="00481624" w:rsidP="00B70A0E">
      <w:pPr>
        <w:jc w:val="both"/>
        <w:rPr>
          <w:sz w:val="26"/>
          <w:szCs w:val="26"/>
        </w:rPr>
      </w:pPr>
    </w:p>
    <w:p w:rsidR="0035627D" w:rsidRPr="009513A0" w:rsidRDefault="0035627D" w:rsidP="0035627D">
      <w:pPr>
        <w:ind w:right="28"/>
        <w:jc w:val="both"/>
        <w:rPr>
          <w:sz w:val="26"/>
          <w:szCs w:val="26"/>
        </w:rPr>
      </w:pPr>
      <w:proofErr w:type="gramStart"/>
      <w:r w:rsidRPr="009513A0">
        <w:rPr>
          <w:sz w:val="26"/>
          <w:szCs w:val="26"/>
        </w:rPr>
        <w:t>п</w:t>
      </w:r>
      <w:proofErr w:type="gramEnd"/>
      <w:r w:rsidRPr="009513A0">
        <w:rPr>
          <w:sz w:val="26"/>
          <w:szCs w:val="26"/>
        </w:rPr>
        <w:t xml:space="preserve"> о с т а н о в л я ю:</w:t>
      </w:r>
    </w:p>
    <w:p w:rsidR="0035627D" w:rsidRPr="009513A0" w:rsidRDefault="0035627D" w:rsidP="0035627D">
      <w:pPr>
        <w:ind w:right="28"/>
        <w:jc w:val="both"/>
        <w:rPr>
          <w:sz w:val="26"/>
          <w:szCs w:val="26"/>
        </w:rPr>
      </w:pPr>
    </w:p>
    <w:p w:rsidR="00915A3A" w:rsidRDefault="000136F2" w:rsidP="00D069EC">
      <w:pPr>
        <w:jc w:val="both"/>
        <w:rPr>
          <w:sz w:val="26"/>
          <w:szCs w:val="26"/>
        </w:rPr>
      </w:pPr>
      <w:r w:rsidRPr="009513A0">
        <w:rPr>
          <w:sz w:val="26"/>
          <w:szCs w:val="26"/>
        </w:rPr>
        <w:tab/>
      </w:r>
      <w:r w:rsidR="00CA4966" w:rsidRPr="009513A0">
        <w:rPr>
          <w:sz w:val="26"/>
          <w:szCs w:val="26"/>
        </w:rPr>
        <w:t>1.</w:t>
      </w:r>
      <w:r w:rsidR="00F559AB">
        <w:rPr>
          <w:sz w:val="26"/>
          <w:szCs w:val="26"/>
        </w:rPr>
        <w:t xml:space="preserve"> </w:t>
      </w:r>
      <w:r w:rsidR="00915A3A">
        <w:rPr>
          <w:sz w:val="26"/>
          <w:szCs w:val="26"/>
        </w:rPr>
        <w:t>Утвердить  Положение об организации питания</w:t>
      </w:r>
      <w:r w:rsidR="00F559AB">
        <w:rPr>
          <w:sz w:val="26"/>
          <w:szCs w:val="26"/>
        </w:rPr>
        <w:t xml:space="preserve"> </w:t>
      </w:r>
      <w:r w:rsidR="00915A3A" w:rsidRPr="009513A0">
        <w:rPr>
          <w:sz w:val="26"/>
          <w:szCs w:val="26"/>
        </w:rPr>
        <w:t xml:space="preserve">обучающихся </w:t>
      </w:r>
      <w:r w:rsidR="00915A3A">
        <w:rPr>
          <w:sz w:val="26"/>
          <w:szCs w:val="26"/>
        </w:rPr>
        <w:t>о</w:t>
      </w:r>
      <w:r w:rsidR="00915A3A" w:rsidRPr="009513A0">
        <w:rPr>
          <w:sz w:val="26"/>
          <w:szCs w:val="26"/>
        </w:rPr>
        <w:t>бщеобразовательных учреждений Светлоярского муниципального района Волгоградской области</w:t>
      </w:r>
      <w:r w:rsidR="00915A3A">
        <w:rPr>
          <w:sz w:val="26"/>
          <w:szCs w:val="26"/>
        </w:rPr>
        <w:t xml:space="preserve"> (</w:t>
      </w:r>
      <w:r w:rsidR="00F559AB">
        <w:rPr>
          <w:sz w:val="26"/>
          <w:szCs w:val="26"/>
        </w:rPr>
        <w:t>п</w:t>
      </w:r>
      <w:r w:rsidR="00915A3A">
        <w:rPr>
          <w:sz w:val="26"/>
          <w:szCs w:val="26"/>
        </w:rPr>
        <w:t>риложение)</w:t>
      </w:r>
      <w:r w:rsidR="004E48E0">
        <w:rPr>
          <w:sz w:val="26"/>
          <w:szCs w:val="26"/>
        </w:rPr>
        <w:t>.</w:t>
      </w:r>
    </w:p>
    <w:p w:rsidR="00915A3A" w:rsidRDefault="00915A3A" w:rsidP="00D069EC">
      <w:pPr>
        <w:jc w:val="both"/>
        <w:rPr>
          <w:sz w:val="26"/>
          <w:szCs w:val="26"/>
        </w:rPr>
      </w:pPr>
    </w:p>
    <w:p w:rsidR="009D3564" w:rsidRDefault="000136F2" w:rsidP="00F3699B">
      <w:pPr>
        <w:jc w:val="both"/>
        <w:rPr>
          <w:sz w:val="26"/>
          <w:szCs w:val="26"/>
        </w:rPr>
      </w:pPr>
      <w:r w:rsidRPr="009513A0">
        <w:rPr>
          <w:sz w:val="26"/>
          <w:szCs w:val="26"/>
        </w:rPr>
        <w:tab/>
      </w:r>
      <w:r w:rsidR="00B85A32" w:rsidRPr="009513A0">
        <w:rPr>
          <w:sz w:val="26"/>
          <w:szCs w:val="26"/>
        </w:rPr>
        <w:t xml:space="preserve">2. </w:t>
      </w:r>
      <w:proofErr w:type="gramStart"/>
      <w:r w:rsidR="008E19F2">
        <w:rPr>
          <w:sz w:val="26"/>
          <w:szCs w:val="26"/>
        </w:rPr>
        <w:t xml:space="preserve">Определить Уполномоченным органом по контролю за организацией и качеством </w:t>
      </w:r>
      <w:r w:rsidR="008E19F2" w:rsidRPr="009513A0">
        <w:rPr>
          <w:sz w:val="26"/>
          <w:szCs w:val="26"/>
        </w:rPr>
        <w:t xml:space="preserve">питания </w:t>
      </w:r>
      <w:r w:rsidR="008E19F2">
        <w:rPr>
          <w:sz w:val="26"/>
          <w:szCs w:val="26"/>
        </w:rPr>
        <w:t xml:space="preserve">обучающихся </w:t>
      </w:r>
      <w:r w:rsidR="008E19F2" w:rsidRPr="009513A0">
        <w:rPr>
          <w:sz w:val="26"/>
          <w:szCs w:val="26"/>
        </w:rPr>
        <w:t xml:space="preserve">в общеобразовательных учреждениях </w:t>
      </w:r>
      <w:r w:rsidR="008E19F2">
        <w:rPr>
          <w:sz w:val="26"/>
          <w:szCs w:val="26"/>
        </w:rPr>
        <w:t>о</w:t>
      </w:r>
      <w:r w:rsidR="009B18C7" w:rsidRPr="009513A0">
        <w:rPr>
          <w:sz w:val="26"/>
          <w:szCs w:val="26"/>
        </w:rPr>
        <w:t>тдел образования</w:t>
      </w:r>
      <w:r w:rsidR="00915A3A">
        <w:rPr>
          <w:sz w:val="26"/>
          <w:szCs w:val="26"/>
        </w:rPr>
        <w:t>, опеки и попечительства</w:t>
      </w:r>
      <w:r w:rsidR="00E12A88">
        <w:rPr>
          <w:sz w:val="26"/>
          <w:szCs w:val="26"/>
        </w:rPr>
        <w:t xml:space="preserve"> </w:t>
      </w:r>
      <w:r w:rsidR="00F3699B">
        <w:rPr>
          <w:sz w:val="26"/>
          <w:szCs w:val="26"/>
        </w:rPr>
        <w:t xml:space="preserve"> </w:t>
      </w:r>
      <w:r w:rsidR="009B18C7" w:rsidRPr="009513A0">
        <w:rPr>
          <w:sz w:val="26"/>
          <w:szCs w:val="26"/>
        </w:rPr>
        <w:t>администрации Светлоярско</w:t>
      </w:r>
      <w:r w:rsidR="00050CE7" w:rsidRPr="009513A0">
        <w:rPr>
          <w:sz w:val="26"/>
          <w:szCs w:val="26"/>
        </w:rPr>
        <w:t>го муниципального района</w:t>
      </w:r>
      <w:r w:rsidR="00F559AB">
        <w:rPr>
          <w:sz w:val="26"/>
          <w:szCs w:val="26"/>
        </w:rPr>
        <w:t xml:space="preserve"> </w:t>
      </w:r>
      <w:r w:rsidR="00EB47AE">
        <w:rPr>
          <w:sz w:val="26"/>
          <w:szCs w:val="26"/>
        </w:rPr>
        <w:t>(Клюев А.С.)</w:t>
      </w:r>
      <w:r w:rsidR="00F3699B">
        <w:rPr>
          <w:sz w:val="26"/>
          <w:szCs w:val="26"/>
        </w:rPr>
        <w:t>.</w:t>
      </w:r>
      <w:proofErr w:type="gramEnd"/>
    </w:p>
    <w:p w:rsidR="00B62537" w:rsidRDefault="00B62537" w:rsidP="00F3699B">
      <w:pPr>
        <w:jc w:val="both"/>
        <w:rPr>
          <w:sz w:val="26"/>
          <w:szCs w:val="26"/>
        </w:rPr>
      </w:pPr>
    </w:p>
    <w:p w:rsidR="00907D9F" w:rsidRDefault="00F3699B" w:rsidP="00951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3564">
        <w:rPr>
          <w:sz w:val="26"/>
          <w:szCs w:val="26"/>
        </w:rPr>
        <w:t xml:space="preserve">. Отделу бюджетно-финансовой политики </w:t>
      </w:r>
      <w:r w:rsidR="00F61E06">
        <w:rPr>
          <w:sz w:val="26"/>
          <w:szCs w:val="26"/>
        </w:rPr>
        <w:t xml:space="preserve"> </w:t>
      </w:r>
      <w:r w:rsidR="009D3564">
        <w:rPr>
          <w:sz w:val="26"/>
          <w:szCs w:val="26"/>
        </w:rPr>
        <w:t>администрации Свет</w:t>
      </w:r>
      <w:r w:rsidR="00F61E06">
        <w:rPr>
          <w:sz w:val="26"/>
          <w:szCs w:val="26"/>
        </w:rPr>
        <w:t>лоярского муниципального района</w:t>
      </w:r>
      <w:r w:rsidR="00EB47AE">
        <w:rPr>
          <w:sz w:val="26"/>
          <w:szCs w:val="26"/>
        </w:rPr>
        <w:t xml:space="preserve"> (Евдокимова Л.А.) </w:t>
      </w:r>
      <w:r w:rsidR="009D3564">
        <w:rPr>
          <w:sz w:val="26"/>
          <w:szCs w:val="26"/>
        </w:rPr>
        <w:t>обеспечить финансирование муниципальных</w:t>
      </w:r>
      <w:r w:rsidR="000F38C6">
        <w:rPr>
          <w:sz w:val="26"/>
          <w:szCs w:val="26"/>
        </w:rPr>
        <w:t xml:space="preserve"> общеобразовательных учреждений на предоставление частичной компенсации стоимости питания </w:t>
      </w:r>
      <w:r w:rsidR="00B62537">
        <w:rPr>
          <w:sz w:val="26"/>
          <w:szCs w:val="26"/>
        </w:rPr>
        <w:t>льготным</w:t>
      </w:r>
      <w:r w:rsidR="00907D9F">
        <w:rPr>
          <w:sz w:val="26"/>
          <w:szCs w:val="26"/>
        </w:rPr>
        <w:t xml:space="preserve"> категориям</w:t>
      </w:r>
      <w:r w:rsidR="009F7F71">
        <w:rPr>
          <w:sz w:val="26"/>
          <w:szCs w:val="26"/>
        </w:rPr>
        <w:t xml:space="preserve"> учащихся.</w:t>
      </w:r>
    </w:p>
    <w:p w:rsidR="009D3564" w:rsidRDefault="009D3564" w:rsidP="009513A0">
      <w:pPr>
        <w:ind w:firstLine="709"/>
        <w:jc w:val="both"/>
        <w:rPr>
          <w:sz w:val="26"/>
          <w:szCs w:val="26"/>
        </w:rPr>
      </w:pPr>
    </w:p>
    <w:p w:rsidR="0037680D" w:rsidRDefault="00F3699B" w:rsidP="00F559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559AB">
        <w:rPr>
          <w:sz w:val="26"/>
          <w:szCs w:val="26"/>
        </w:rPr>
        <w:t>. О</w:t>
      </w:r>
      <w:r w:rsidR="00F559AB" w:rsidRPr="006B68CF">
        <w:rPr>
          <w:sz w:val="26"/>
          <w:szCs w:val="26"/>
        </w:rPr>
        <w:t>тдел</w:t>
      </w:r>
      <w:r w:rsidR="00F559AB">
        <w:rPr>
          <w:sz w:val="26"/>
          <w:szCs w:val="26"/>
        </w:rPr>
        <w:t>у</w:t>
      </w:r>
      <w:r w:rsidR="00F559AB" w:rsidRPr="006B68CF">
        <w:rPr>
          <w:sz w:val="26"/>
          <w:szCs w:val="26"/>
        </w:rPr>
        <w:t xml:space="preserve"> по муниципальной службе, общим и кадровым вопросам</w:t>
      </w:r>
      <w:r w:rsidR="00B07B38">
        <w:rPr>
          <w:sz w:val="26"/>
          <w:szCs w:val="26"/>
        </w:rPr>
        <w:t xml:space="preserve">  </w:t>
      </w:r>
      <w:r w:rsidR="00F559AB" w:rsidRPr="006B68C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Светлоярского </w:t>
      </w:r>
      <w:r w:rsidR="00F559AB" w:rsidRPr="006B68CF">
        <w:rPr>
          <w:sz w:val="26"/>
          <w:szCs w:val="26"/>
        </w:rPr>
        <w:t>муниципального района</w:t>
      </w:r>
      <w:r w:rsidR="0037680D">
        <w:rPr>
          <w:sz w:val="26"/>
          <w:szCs w:val="26"/>
        </w:rPr>
        <w:t xml:space="preserve"> (Сороколетова Е.В.):</w:t>
      </w:r>
    </w:p>
    <w:p w:rsidR="0037680D" w:rsidRDefault="0037680D" w:rsidP="003768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F559AB" w:rsidRPr="006B68CF">
        <w:rPr>
          <w:sz w:val="26"/>
          <w:szCs w:val="26"/>
        </w:rPr>
        <w:t>разместить</w:t>
      </w:r>
      <w:proofErr w:type="gramEnd"/>
      <w:r w:rsidR="00F559AB">
        <w:rPr>
          <w:sz w:val="26"/>
          <w:szCs w:val="26"/>
        </w:rPr>
        <w:t xml:space="preserve"> </w:t>
      </w:r>
      <w:r w:rsidR="00F559AB" w:rsidRPr="006B68CF">
        <w:rPr>
          <w:sz w:val="26"/>
          <w:szCs w:val="26"/>
        </w:rPr>
        <w:t xml:space="preserve"> настоящее постановление на официальном сайте администрации Светлоярского муниципального района</w:t>
      </w:r>
      <w:r>
        <w:rPr>
          <w:sz w:val="26"/>
          <w:szCs w:val="26"/>
        </w:rPr>
        <w:t>;</w:t>
      </w:r>
    </w:p>
    <w:p w:rsidR="00F559AB" w:rsidRPr="006B68CF" w:rsidRDefault="0037680D" w:rsidP="003768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постановление для опубликования в районной газете «Восход»</w:t>
      </w:r>
      <w:r w:rsidR="00F559AB" w:rsidRPr="006B68CF">
        <w:rPr>
          <w:sz w:val="26"/>
          <w:szCs w:val="26"/>
        </w:rPr>
        <w:t>.</w:t>
      </w:r>
    </w:p>
    <w:p w:rsidR="00F559AB" w:rsidRDefault="00F559AB" w:rsidP="009513A0">
      <w:pPr>
        <w:ind w:firstLine="709"/>
        <w:jc w:val="both"/>
        <w:rPr>
          <w:sz w:val="26"/>
          <w:szCs w:val="26"/>
        </w:rPr>
      </w:pPr>
    </w:p>
    <w:p w:rsidR="000A5351" w:rsidRDefault="00F3699B" w:rsidP="00B85A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F0471" w:rsidRPr="009513A0">
        <w:rPr>
          <w:sz w:val="26"/>
          <w:szCs w:val="26"/>
        </w:rPr>
        <w:t xml:space="preserve">. </w:t>
      </w:r>
      <w:r w:rsidR="000A5351">
        <w:rPr>
          <w:sz w:val="26"/>
          <w:szCs w:val="26"/>
        </w:rPr>
        <w:t xml:space="preserve">Настоящее постановление вступает в силу со дня его </w:t>
      </w:r>
      <w:r w:rsidR="00754E54">
        <w:rPr>
          <w:sz w:val="26"/>
          <w:szCs w:val="26"/>
        </w:rPr>
        <w:t>подписания</w:t>
      </w:r>
      <w:r w:rsidR="000A5351">
        <w:rPr>
          <w:sz w:val="26"/>
          <w:szCs w:val="26"/>
        </w:rPr>
        <w:t>.</w:t>
      </w:r>
    </w:p>
    <w:p w:rsidR="00B62537" w:rsidRDefault="00B62537" w:rsidP="00B85A32">
      <w:pPr>
        <w:ind w:firstLine="709"/>
        <w:jc w:val="both"/>
        <w:rPr>
          <w:sz w:val="26"/>
          <w:szCs w:val="26"/>
        </w:rPr>
      </w:pPr>
    </w:p>
    <w:p w:rsidR="002F0471" w:rsidRPr="009513A0" w:rsidRDefault="00F3699B" w:rsidP="00B85A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A535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F0471" w:rsidRPr="009513A0">
        <w:rPr>
          <w:sz w:val="26"/>
          <w:szCs w:val="26"/>
        </w:rPr>
        <w:t xml:space="preserve">Контроль исполнения настоящего постановления </w:t>
      </w:r>
      <w:r w:rsidR="00D21D4D" w:rsidRPr="009513A0">
        <w:rPr>
          <w:sz w:val="26"/>
          <w:szCs w:val="26"/>
        </w:rPr>
        <w:t xml:space="preserve">возложить на </w:t>
      </w:r>
      <w:r w:rsidR="00B70A0E" w:rsidRPr="009513A0">
        <w:rPr>
          <w:sz w:val="26"/>
          <w:szCs w:val="26"/>
        </w:rPr>
        <w:t>заместителя главы</w:t>
      </w:r>
      <w:r w:rsidR="00F559AB">
        <w:rPr>
          <w:sz w:val="26"/>
          <w:szCs w:val="26"/>
        </w:rPr>
        <w:t xml:space="preserve"> </w:t>
      </w:r>
      <w:r w:rsidR="002F0471" w:rsidRPr="009513A0">
        <w:rPr>
          <w:sz w:val="26"/>
          <w:szCs w:val="26"/>
        </w:rPr>
        <w:t>Светлоярского муниц</w:t>
      </w:r>
      <w:r w:rsidR="00D21D4D" w:rsidRPr="009513A0">
        <w:rPr>
          <w:sz w:val="26"/>
          <w:szCs w:val="26"/>
        </w:rPr>
        <w:t xml:space="preserve">ипального района </w:t>
      </w:r>
      <w:proofErr w:type="spellStart"/>
      <w:r w:rsidR="00B70A0E" w:rsidRPr="009513A0">
        <w:rPr>
          <w:sz w:val="26"/>
          <w:szCs w:val="26"/>
        </w:rPr>
        <w:t>В.П.Бобиченко</w:t>
      </w:r>
      <w:proofErr w:type="spellEnd"/>
      <w:r w:rsidR="002421E9" w:rsidRPr="009513A0">
        <w:rPr>
          <w:sz w:val="26"/>
          <w:szCs w:val="26"/>
        </w:rPr>
        <w:t>.</w:t>
      </w:r>
    </w:p>
    <w:p w:rsidR="00B70A0E" w:rsidRPr="009513A0" w:rsidRDefault="00B70A0E" w:rsidP="00B85A32">
      <w:pPr>
        <w:ind w:firstLine="709"/>
        <w:jc w:val="both"/>
        <w:rPr>
          <w:sz w:val="26"/>
          <w:szCs w:val="26"/>
        </w:rPr>
      </w:pPr>
    </w:p>
    <w:p w:rsidR="00B70A0E" w:rsidRPr="009513A0" w:rsidRDefault="00B70A0E" w:rsidP="00B85A32">
      <w:pPr>
        <w:ind w:firstLine="709"/>
        <w:jc w:val="both"/>
        <w:rPr>
          <w:sz w:val="26"/>
          <w:szCs w:val="26"/>
        </w:rPr>
      </w:pPr>
    </w:p>
    <w:p w:rsidR="00B70A0E" w:rsidRPr="009513A0" w:rsidRDefault="00B70A0E" w:rsidP="00B85A32">
      <w:pPr>
        <w:ind w:firstLine="709"/>
        <w:jc w:val="both"/>
        <w:rPr>
          <w:sz w:val="26"/>
          <w:szCs w:val="26"/>
        </w:rPr>
      </w:pPr>
    </w:p>
    <w:p w:rsidR="005A5A3F" w:rsidRPr="00D60F7C" w:rsidRDefault="00BD19FF" w:rsidP="00D60F7C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 w:rsidRPr="009513A0">
        <w:rPr>
          <w:sz w:val="26"/>
          <w:szCs w:val="26"/>
        </w:rPr>
        <w:t>Г</w:t>
      </w:r>
      <w:r w:rsidR="008E7F02" w:rsidRPr="009513A0">
        <w:rPr>
          <w:sz w:val="26"/>
          <w:szCs w:val="26"/>
        </w:rPr>
        <w:t>лав</w:t>
      </w:r>
      <w:r w:rsidR="00F36DBA" w:rsidRPr="009513A0">
        <w:rPr>
          <w:sz w:val="26"/>
          <w:szCs w:val="26"/>
        </w:rPr>
        <w:t>а</w:t>
      </w:r>
      <w:r w:rsidR="008E7F02" w:rsidRPr="009513A0">
        <w:rPr>
          <w:sz w:val="26"/>
          <w:szCs w:val="26"/>
        </w:rPr>
        <w:t xml:space="preserve"> муниципального района                            </w:t>
      </w:r>
      <w:r w:rsidR="00F3699B">
        <w:rPr>
          <w:sz w:val="26"/>
          <w:szCs w:val="26"/>
        </w:rPr>
        <w:t xml:space="preserve">                                    </w:t>
      </w:r>
      <w:r w:rsidR="00F36DBA" w:rsidRPr="009513A0">
        <w:rPr>
          <w:sz w:val="26"/>
          <w:szCs w:val="26"/>
        </w:rPr>
        <w:t>Б.Б.Коротков</w:t>
      </w:r>
    </w:p>
    <w:p w:rsidR="00B85A32" w:rsidRDefault="00B85A32" w:rsidP="007153E7">
      <w:pPr>
        <w:jc w:val="both"/>
        <w:rPr>
          <w:sz w:val="16"/>
          <w:szCs w:val="16"/>
        </w:rPr>
      </w:pPr>
    </w:p>
    <w:p w:rsidR="002421E9" w:rsidRDefault="002421E9" w:rsidP="007153E7">
      <w:pPr>
        <w:jc w:val="both"/>
        <w:rPr>
          <w:sz w:val="16"/>
          <w:szCs w:val="16"/>
        </w:rPr>
      </w:pPr>
    </w:p>
    <w:p w:rsidR="002421E9" w:rsidRDefault="002421E9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613DCF" w:rsidRDefault="00613DCF" w:rsidP="007153E7">
      <w:pPr>
        <w:jc w:val="both"/>
        <w:rPr>
          <w:sz w:val="16"/>
          <w:szCs w:val="16"/>
        </w:rPr>
      </w:pPr>
    </w:p>
    <w:p w:rsidR="00613DCF" w:rsidRDefault="00613DCF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08325B" w:rsidRDefault="0008325B" w:rsidP="007153E7">
      <w:pPr>
        <w:jc w:val="both"/>
        <w:rPr>
          <w:sz w:val="16"/>
          <w:szCs w:val="16"/>
        </w:rPr>
      </w:pPr>
    </w:p>
    <w:p w:rsidR="00F3699B" w:rsidRDefault="00F3699B" w:rsidP="007153E7">
      <w:pPr>
        <w:jc w:val="both"/>
        <w:rPr>
          <w:sz w:val="16"/>
          <w:szCs w:val="16"/>
        </w:rPr>
      </w:pPr>
    </w:p>
    <w:p w:rsidR="0008325B" w:rsidRDefault="00050CE7" w:rsidP="0008325B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8E7917" w:rsidRPr="008E7917">
        <w:rPr>
          <w:sz w:val="20"/>
          <w:szCs w:val="20"/>
        </w:rPr>
        <w:t>Шульженко О.В.</w:t>
      </w:r>
    </w:p>
    <w:p w:rsidR="00D03F10" w:rsidRDefault="00EF3F77" w:rsidP="0008325B">
      <w:pPr>
        <w:widowControl w:val="0"/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51469" w:rsidRDefault="00EF3F77" w:rsidP="00D03F10">
      <w:pPr>
        <w:widowControl w:val="0"/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851469" w:rsidRDefault="00EF3F77" w:rsidP="00D03F10">
      <w:pPr>
        <w:widowControl w:val="0"/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Светлоярского</w:t>
      </w:r>
    </w:p>
    <w:p w:rsidR="00EF3F77" w:rsidRDefault="00EF3F77" w:rsidP="00D03F10">
      <w:pPr>
        <w:widowControl w:val="0"/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</w:t>
      </w:r>
    </w:p>
    <w:p w:rsidR="00851469" w:rsidRDefault="00851469" w:rsidP="00D03F10">
      <w:pPr>
        <w:widowControl w:val="0"/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ED17E8">
        <w:rPr>
          <w:sz w:val="26"/>
          <w:szCs w:val="26"/>
        </w:rPr>
        <w:t xml:space="preserve"> 31.03.</w:t>
      </w:r>
      <w:r>
        <w:rPr>
          <w:sz w:val="26"/>
          <w:szCs w:val="26"/>
        </w:rPr>
        <w:t>2017 №</w:t>
      </w:r>
      <w:r w:rsidR="00ED17E8">
        <w:rPr>
          <w:sz w:val="26"/>
          <w:szCs w:val="26"/>
        </w:rPr>
        <w:t xml:space="preserve"> 688</w:t>
      </w:r>
    </w:p>
    <w:p w:rsidR="00D03F10" w:rsidRDefault="00D03F10" w:rsidP="00D03F10">
      <w:pPr>
        <w:widowControl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03F10" w:rsidRDefault="00D03F10" w:rsidP="00D03F10">
      <w:pPr>
        <w:widowControl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D03F10" w:rsidRDefault="00D03F10" w:rsidP="00D03F10">
      <w:pPr>
        <w:widowControl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питания</w:t>
      </w:r>
      <w:r w:rsidR="00F559AB">
        <w:rPr>
          <w:sz w:val="26"/>
          <w:szCs w:val="26"/>
        </w:rPr>
        <w:t xml:space="preserve"> </w:t>
      </w:r>
      <w:r w:rsidRPr="009513A0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>о</w:t>
      </w:r>
      <w:r w:rsidRPr="009513A0">
        <w:rPr>
          <w:sz w:val="26"/>
          <w:szCs w:val="26"/>
        </w:rPr>
        <w:t>бщеобразовательных учреждений Светлоярского муниципального района Волгоградской области</w:t>
      </w:r>
    </w:p>
    <w:p w:rsidR="00D03F10" w:rsidRDefault="00D03F10" w:rsidP="00D03F10">
      <w:pPr>
        <w:widowControl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03F10" w:rsidRPr="00530F37" w:rsidRDefault="00D03F10" w:rsidP="00530F37">
      <w:pPr>
        <w:pStyle w:val="a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30F37">
        <w:rPr>
          <w:sz w:val="26"/>
          <w:szCs w:val="26"/>
        </w:rPr>
        <w:t>Общие положения</w:t>
      </w:r>
    </w:p>
    <w:p w:rsidR="00851469" w:rsidRDefault="00851469" w:rsidP="00D03F10">
      <w:pPr>
        <w:widowControl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469" w:rsidRDefault="00851469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1469">
        <w:rPr>
          <w:sz w:val="26"/>
          <w:szCs w:val="26"/>
        </w:rPr>
        <w:t>1.1.</w:t>
      </w:r>
      <w:r w:rsidR="00B07B38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 xml:space="preserve">Настоящее Положение </w:t>
      </w:r>
      <w:r>
        <w:rPr>
          <w:sz w:val="26"/>
          <w:szCs w:val="26"/>
        </w:rPr>
        <w:t>об организации питания</w:t>
      </w:r>
      <w:r w:rsidR="00F559AB">
        <w:rPr>
          <w:sz w:val="26"/>
          <w:szCs w:val="26"/>
        </w:rPr>
        <w:t xml:space="preserve"> </w:t>
      </w:r>
      <w:r w:rsidRPr="009513A0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>о</w:t>
      </w:r>
      <w:r w:rsidRPr="009513A0">
        <w:rPr>
          <w:sz w:val="26"/>
          <w:szCs w:val="26"/>
        </w:rPr>
        <w:t>бщеобразовательных учреждений Светлоярского муниципального района Волгоградской области</w:t>
      </w:r>
      <w:r w:rsidRPr="00851469">
        <w:rPr>
          <w:sz w:val="26"/>
          <w:szCs w:val="26"/>
        </w:rPr>
        <w:t xml:space="preserve"> (далее - Положение) разработано в соответствии </w:t>
      </w:r>
      <w:proofErr w:type="gramStart"/>
      <w:r w:rsidRPr="00851469">
        <w:rPr>
          <w:sz w:val="26"/>
          <w:szCs w:val="26"/>
        </w:rPr>
        <w:t>с</w:t>
      </w:r>
      <w:proofErr w:type="gramEnd"/>
      <w:r w:rsidRPr="00851469">
        <w:rPr>
          <w:sz w:val="26"/>
          <w:szCs w:val="26"/>
        </w:rPr>
        <w:t>:</w:t>
      </w:r>
    </w:p>
    <w:p w:rsidR="009658CC" w:rsidRDefault="009658CC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469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>от 29.12.2012 №</w:t>
      </w:r>
      <w:r w:rsidR="00B07B38">
        <w:rPr>
          <w:sz w:val="26"/>
          <w:szCs w:val="26"/>
        </w:rPr>
        <w:t xml:space="preserve"> </w:t>
      </w:r>
      <w:r>
        <w:rPr>
          <w:sz w:val="26"/>
          <w:szCs w:val="26"/>
        </w:rPr>
        <w:t>273-ФЗ «Об образовании в Российской Федерации</w:t>
      </w:r>
      <w:r w:rsidR="00B07B38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8441C" w:rsidRDefault="00851469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1469">
        <w:rPr>
          <w:sz w:val="26"/>
          <w:szCs w:val="26"/>
        </w:rPr>
        <w:t xml:space="preserve">- Федеральным законом от 05.04.2013 </w:t>
      </w:r>
      <w:r w:rsidR="009658CC">
        <w:rPr>
          <w:sz w:val="26"/>
          <w:szCs w:val="26"/>
        </w:rPr>
        <w:t>№ 44-ФЗ «</w:t>
      </w:r>
      <w:r w:rsidRPr="00851469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</w:t>
      </w:r>
      <w:r w:rsidR="00D8441C">
        <w:rPr>
          <w:sz w:val="26"/>
          <w:szCs w:val="26"/>
        </w:rPr>
        <w:t xml:space="preserve"> нужд»;</w:t>
      </w:r>
    </w:p>
    <w:p w:rsidR="009F7F71" w:rsidRDefault="009F7F71" w:rsidP="009F7F7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1469">
        <w:rPr>
          <w:sz w:val="26"/>
          <w:szCs w:val="26"/>
        </w:rPr>
        <w:t xml:space="preserve">- Федеральным законом от </w:t>
      </w:r>
      <w:r>
        <w:rPr>
          <w:sz w:val="26"/>
          <w:szCs w:val="26"/>
        </w:rPr>
        <w:t>18</w:t>
      </w:r>
      <w:r w:rsidRPr="0085146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851469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851469">
        <w:rPr>
          <w:sz w:val="26"/>
          <w:szCs w:val="26"/>
        </w:rPr>
        <w:t xml:space="preserve"> </w:t>
      </w:r>
      <w:r>
        <w:rPr>
          <w:sz w:val="26"/>
          <w:szCs w:val="26"/>
        </w:rPr>
        <w:t>№ 223-ФЗ «</w:t>
      </w:r>
      <w:r w:rsidRPr="00851469">
        <w:rPr>
          <w:sz w:val="26"/>
          <w:szCs w:val="26"/>
        </w:rPr>
        <w:t>О закупк</w:t>
      </w:r>
      <w:r>
        <w:rPr>
          <w:sz w:val="26"/>
          <w:szCs w:val="26"/>
        </w:rPr>
        <w:t>ах</w:t>
      </w:r>
      <w:r w:rsidRPr="00851469">
        <w:rPr>
          <w:sz w:val="26"/>
          <w:szCs w:val="26"/>
        </w:rPr>
        <w:t xml:space="preserve"> товаров, работ, услуг </w:t>
      </w:r>
      <w:r>
        <w:rPr>
          <w:sz w:val="26"/>
          <w:szCs w:val="26"/>
        </w:rPr>
        <w:t>отдельными видами юридических лиц»;</w:t>
      </w:r>
    </w:p>
    <w:p w:rsidR="00D8441C" w:rsidRDefault="00D8441C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8441C">
        <w:rPr>
          <w:snapToGrid w:val="0"/>
          <w:sz w:val="26"/>
          <w:szCs w:val="26"/>
        </w:rPr>
        <w:t>Федеральным законом от 30</w:t>
      </w:r>
      <w:r>
        <w:rPr>
          <w:snapToGrid w:val="0"/>
          <w:sz w:val="26"/>
          <w:szCs w:val="26"/>
        </w:rPr>
        <w:t>.03.</w:t>
      </w:r>
      <w:r w:rsidRPr="00D8441C">
        <w:rPr>
          <w:snapToGrid w:val="0"/>
          <w:sz w:val="26"/>
          <w:szCs w:val="26"/>
        </w:rPr>
        <w:t>1999</w:t>
      </w:r>
      <w:r w:rsidR="00B07B38">
        <w:rPr>
          <w:snapToGrid w:val="0"/>
          <w:sz w:val="26"/>
          <w:szCs w:val="26"/>
        </w:rPr>
        <w:t xml:space="preserve"> </w:t>
      </w:r>
      <w:r w:rsidRPr="00D8441C">
        <w:rPr>
          <w:snapToGrid w:val="0"/>
          <w:sz w:val="26"/>
          <w:szCs w:val="26"/>
        </w:rPr>
        <w:t>№</w:t>
      </w:r>
      <w:r w:rsidR="009B2CA1">
        <w:rPr>
          <w:snapToGrid w:val="0"/>
          <w:sz w:val="26"/>
          <w:szCs w:val="26"/>
        </w:rPr>
        <w:t xml:space="preserve"> </w:t>
      </w:r>
      <w:r w:rsidRPr="00D8441C">
        <w:rPr>
          <w:snapToGrid w:val="0"/>
          <w:sz w:val="26"/>
          <w:szCs w:val="26"/>
        </w:rPr>
        <w:t>52-ФЗ «О санитарно-эпидемиологическом благополучии населения»</w:t>
      </w:r>
      <w:r>
        <w:rPr>
          <w:snapToGrid w:val="0"/>
          <w:sz w:val="26"/>
          <w:szCs w:val="26"/>
        </w:rPr>
        <w:t>;</w:t>
      </w:r>
    </w:p>
    <w:p w:rsidR="00D8441C" w:rsidRDefault="00D8441C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  <w:r w:rsidRPr="00D8441C">
        <w:rPr>
          <w:snapToGrid w:val="0"/>
          <w:sz w:val="26"/>
          <w:szCs w:val="26"/>
        </w:rPr>
        <w:t xml:space="preserve"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</w:r>
      <w:proofErr w:type="gramStart"/>
      <w:r w:rsidRPr="00D8441C">
        <w:rPr>
          <w:snapToGrid w:val="0"/>
          <w:sz w:val="26"/>
          <w:szCs w:val="26"/>
        </w:rPr>
        <w:t>утвержденными</w:t>
      </w:r>
      <w:proofErr w:type="gramEnd"/>
      <w:r w:rsidRPr="00D8441C">
        <w:rPr>
          <w:snapToGrid w:val="0"/>
          <w:sz w:val="26"/>
          <w:szCs w:val="26"/>
        </w:rPr>
        <w:t xml:space="preserve"> постановлением Главного государственного санитарного врача Российской Федерации от 23.07. 2008 № 45;</w:t>
      </w:r>
    </w:p>
    <w:p w:rsidR="00D8441C" w:rsidRDefault="00D8441C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  <w:r w:rsidRPr="00D8441C">
        <w:rPr>
          <w:sz w:val="26"/>
          <w:szCs w:val="26"/>
        </w:rPr>
        <w:t xml:space="preserve">- </w:t>
      </w:r>
      <w:r w:rsidRPr="00B713EA">
        <w:rPr>
          <w:snapToGrid w:val="0"/>
          <w:sz w:val="26"/>
          <w:szCs w:val="26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B713EA">
        <w:rPr>
          <w:snapToGrid w:val="0"/>
          <w:sz w:val="26"/>
          <w:szCs w:val="26"/>
        </w:rPr>
        <w:t>утвержденными</w:t>
      </w:r>
      <w:proofErr w:type="gramEnd"/>
      <w:r w:rsidRPr="00B713EA">
        <w:rPr>
          <w:snapToGrid w:val="0"/>
          <w:sz w:val="26"/>
          <w:szCs w:val="26"/>
        </w:rPr>
        <w:t xml:space="preserve"> постановлением Главного государственного санитарного врача Российской Федерации от 29.12. 2010 № 189;</w:t>
      </w:r>
    </w:p>
    <w:p w:rsidR="00B713EA" w:rsidRDefault="00B713EA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- </w:t>
      </w:r>
      <w:r w:rsidRPr="009513A0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9513A0">
        <w:rPr>
          <w:sz w:val="26"/>
          <w:szCs w:val="26"/>
        </w:rPr>
        <w:t xml:space="preserve"> Волгоградской области от 1</w:t>
      </w:r>
      <w:r>
        <w:rPr>
          <w:sz w:val="26"/>
          <w:szCs w:val="26"/>
        </w:rPr>
        <w:t>0.11.</w:t>
      </w:r>
      <w:r w:rsidRPr="009513A0">
        <w:rPr>
          <w:sz w:val="26"/>
          <w:szCs w:val="26"/>
        </w:rPr>
        <w:t>2005 № 1111-ОД «Об организации питания обучающихся (1-11классы) в общеобразовательных организациях Волгоградской области»</w:t>
      </w:r>
      <w:r>
        <w:rPr>
          <w:sz w:val="26"/>
          <w:szCs w:val="26"/>
        </w:rPr>
        <w:t>;</w:t>
      </w:r>
      <w:proofErr w:type="gramEnd"/>
    </w:p>
    <w:p w:rsidR="00B713EA" w:rsidRDefault="00B713EA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13A0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9513A0">
        <w:rPr>
          <w:sz w:val="26"/>
          <w:szCs w:val="26"/>
        </w:rPr>
        <w:t xml:space="preserve"> Волгоградской области </w:t>
      </w:r>
      <w:hyperlink r:id="rId9" w:history="1">
        <w:r w:rsidRPr="009513A0">
          <w:rPr>
            <w:sz w:val="26"/>
            <w:szCs w:val="26"/>
          </w:rPr>
          <w:t xml:space="preserve">от 31.12.2015 </w:t>
        </w:r>
        <w:r w:rsidR="00530F37">
          <w:rPr>
            <w:sz w:val="26"/>
            <w:szCs w:val="26"/>
          </w:rPr>
          <w:t xml:space="preserve">№ </w:t>
        </w:r>
        <w:r w:rsidRPr="009513A0">
          <w:rPr>
            <w:sz w:val="26"/>
            <w:szCs w:val="26"/>
          </w:rPr>
          <w:t>246-ОД</w:t>
        </w:r>
      </w:hyperlink>
      <w:r w:rsidRPr="009513A0">
        <w:rPr>
          <w:sz w:val="26"/>
          <w:szCs w:val="26"/>
        </w:rPr>
        <w:t xml:space="preserve"> «Социальный кодекс Волгоградской области»</w:t>
      </w:r>
      <w:r>
        <w:rPr>
          <w:sz w:val="26"/>
          <w:szCs w:val="26"/>
        </w:rPr>
        <w:t>.</w:t>
      </w:r>
    </w:p>
    <w:p w:rsidR="00B713EA" w:rsidRDefault="00B713EA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Действие настоящего Положения</w:t>
      </w:r>
      <w:r w:rsidR="008654AB">
        <w:rPr>
          <w:sz w:val="26"/>
          <w:szCs w:val="26"/>
        </w:rPr>
        <w:t>:</w:t>
      </w:r>
    </w:p>
    <w:p w:rsidR="008654AB" w:rsidRPr="00D42FE9" w:rsidRDefault="008654AB" w:rsidP="009658C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E7293C">
        <w:rPr>
          <w:sz w:val="26"/>
          <w:szCs w:val="26"/>
        </w:rPr>
        <w:t>Р</w:t>
      </w:r>
      <w:r>
        <w:rPr>
          <w:sz w:val="26"/>
          <w:szCs w:val="26"/>
        </w:rPr>
        <w:t xml:space="preserve">аспространяется на муниципальные общеобразовательные учреждения Светлоярского муниципального </w:t>
      </w:r>
      <w:r w:rsidRPr="00D42FE9">
        <w:rPr>
          <w:sz w:val="26"/>
          <w:szCs w:val="26"/>
        </w:rPr>
        <w:t>района</w:t>
      </w:r>
      <w:r w:rsidR="00E7293C">
        <w:rPr>
          <w:sz w:val="26"/>
          <w:szCs w:val="26"/>
        </w:rPr>
        <w:t>.</w:t>
      </w:r>
    </w:p>
    <w:p w:rsidR="008654AB" w:rsidRDefault="00851469" w:rsidP="00B713E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1469">
        <w:rPr>
          <w:sz w:val="26"/>
          <w:szCs w:val="26"/>
        </w:rPr>
        <w:t>1.2.2.</w:t>
      </w:r>
      <w:r w:rsidR="00530F37">
        <w:rPr>
          <w:sz w:val="26"/>
          <w:szCs w:val="26"/>
        </w:rPr>
        <w:t xml:space="preserve"> </w:t>
      </w:r>
      <w:r w:rsidR="00E7293C">
        <w:rPr>
          <w:sz w:val="26"/>
          <w:szCs w:val="26"/>
        </w:rPr>
        <w:t>О</w:t>
      </w:r>
      <w:r w:rsidRPr="00851469">
        <w:rPr>
          <w:sz w:val="26"/>
          <w:szCs w:val="26"/>
        </w:rPr>
        <w:t xml:space="preserve">пределяет </w:t>
      </w:r>
      <w:r w:rsidR="008654AB">
        <w:rPr>
          <w:sz w:val="26"/>
          <w:szCs w:val="26"/>
        </w:rPr>
        <w:t xml:space="preserve">порядок взаимодействия </w:t>
      </w:r>
      <w:r w:rsidR="008E19F2">
        <w:rPr>
          <w:sz w:val="26"/>
          <w:szCs w:val="26"/>
        </w:rPr>
        <w:t xml:space="preserve">Уполномоченного органа по контролю за организацией и качеством </w:t>
      </w:r>
      <w:r w:rsidR="008E19F2" w:rsidRPr="009513A0">
        <w:rPr>
          <w:sz w:val="26"/>
          <w:szCs w:val="26"/>
        </w:rPr>
        <w:t xml:space="preserve">питания </w:t>
      </w:r>
      <w:r w:rsidR="008E19F2">
        <w:rPr>
          <w:sz w:val="26"/>
          <w:szCs w:val="26"/>
        </w:rPr>
        <w:t xml:space="preserve">обучающихся </w:t>
      </w:r>
      <w:r w:rsidR="008E19F2" w:rsidRPr="009513A0">
        <w:rPr>
          <w:sz w:val="26"/>
          <w:szCs w:val="26"/>
        </w:rPr>
        <w:t>в общеобразовательных учреждениях</w:t>
      </w:r>
      <w:r w:rsidR="008E19F2">
        <w:rPr>
          <w:sz w:val="26"/>
          <w:szCs w:val="26"/>
        </w:rPr>
        <w:t xml:space="preserve"> (далее - Уполномоченный орган)</w:t>
      </w:r>
      <w:r w:rsidRPr="00851469">
        <w:rPr>
          <w:sz w:val="26"/>
          <w:szCs w:val="26"/>
        </w:rPr>
        <w:t xml:space="preserve">, муниципальных общеобразовательных учреждений, предприятий, оказывающих услуги по организации питания </w:t>
      </w:r>
      <w:r w:rsidR="008654AB">
        <w:rPr>
          <w:sz w:val="26"/>
          <w:szCs w:val="26"/>
        </w:rPr>
        <w:t>обучающихся</w:t>
      </w:r>
      <w:r w:rsidRPr="00851469">
        <w:rPr>
          <w:sz w:val="26"/>
          <w:szCs w:val="26"/>
        </w:rPr>
        <w:t xml:space="preserve">, родителей (законных представителей) </w:t>
      </w:r>
      <w:r w:rsidR="008654AB">
        <w:rPr>
          <w:sz w:val="26"/>
          <w:szCs w:val="26"/>
        </w:rPr>
        <w:t>обучающихся</w:t>
      </w:r>
      <w:r w:rsidRPr="00851469">
        <w:rPr>
          <w:sz w:val="26"/>
          <w:szCs w:val="26"/>
        </w:rPr>
        <w:t xml:space="preserve"> по вопросам организации питания </w:t>
      </w:r>
      <w:r w:rsidR="008654AB">
        <w:rPr>
          <w:sz w:val="26"/>
          <w:szCs w:val="26"/>
        </w:rPr>
        <w:t>обучающихся</w:t>
      </w:r>
      <w:r w:rsidRPr="00851469">
        <w:rPr>
          <w:sz w:val="26"/>
          <w:szCs w:val="26"/>
        </w:rPr>
        <w:t xml:space="preserve"> муниципальных общеобразовательных учреждений </w:t>
      </w:r>
      <w:r w:rsidR="008654AB">
        <w:rPr>
          <w:sz w:val="26"/>
          <w:szCs w:val="26"/>
        </w:rPr>
        <w:t>Светлоярского муниципального района.</w:t>
      </w:r>
    </w:p>
    <w:p w:rsidR="008654AB" w:rsidRDefault="00851469" w:rsidP="00B713E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1469">
        <w:rPr>
          <w:sz w:val="26"/>
          <w:szCs w:val="26"/>
        </w:rPr>
        <w:lastRenderedPageBreak/>
        <w:t>1.3.</w:t>
      </w:r>
      <w:r w:rsidR="00530F37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 xml:space="preserve">Основной задачей организации питания </w:t>
      </w:r>
      <w:r w:rsidR="008654AB">
        <w:rPr>
          <w:sz w:val="26"/>
          <w:szCs w:val="26"/>
        </w:rPr>
        <w:t>обучающихся</w:t>
      </w:r>
      <w:r w:rsidRPr="00851469">
        <w:rPr>
          <w:sz w:val="26"/>
          <w:szCs w:val="26"/>
        </w:rPr>
        <w:t xml:space="preserve"> муниципальных общеобразовательных учреждений является создание условий, направленных </w:t>
      </w:r>
      <w:proofErr w:type="gramStart"/>
      <w:r w:rsidRPr="00851469">
        <w:rPr>
          <w:sz w:val="26"/>
          <w:szCs w:val="26"/>
        </w:rPr>
        <w:t>на</w:t>
      </w:r>
      <w:proofErr w:type="gramEnd"/>
      <w:r w:rsidRPr="00851469">
        <w:rPr>
          <w:sz w:val="26"/>
          <w:szCs w:val="26"/>
        </w:rPr>
        <w:t>:</w:t>
      </w:r>
    </w:p>
    <w:p w:rsidR="008654AB" w:rsidRDefault="00851469" w:rsidP="00B713E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51469">
        <w:rPr>
          <w:sz w:val="26"/>
          <w:szCs w:val="26"/>
        </w:rPr>
        <w:t xml:space="preserve">- обеспечение </w:t>
      </w:r>
      <w:r w:rsidR="008654AB">
        <w:rPr>
          <w:sz w:val="26"/>
          <w:szCs w:val="26"/>
        </w:rPr>
        <w:t>обучающихся</w:t>
      </w:r>
      <w:r w:rsidRPr="00851469">
        <w:rPr>
          <w:sz w:val="26"/>
          <w:szCs w:val="26"/>
        </w:rPr>
        <w:t xml:space="preserve"> рациональным и сбалансированным питанием, соответствующим возрастным физиологическим потребностям в пищевых веществах и энергии;</w:t>
      </w:r>
      <w:proofErr w:type="gramEnd"/>
    </w:p>
    <w:p w:rsidR="008654AB" w:rsidRDefault="00851469" w:rsidP="00B713E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1469">
        <w:rPr>
          <w:sz w:val="26"/>
          <w:szCs w:val="26"/>
        </w:rPr>
        <w:t>- создание условий для организации питания, ориентированного на сохранение и укрепление здоровья детей;</w:t>
      </w:r>
    </w:p>
    <w:p w:rsidR="008654AB" w:rsidRDefault="00851469" w:rsidP="00B713E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1469">
        <w:rPr>
          <w:sz w:val="26"/>
          <w:szCs w:val="26"/>
        </w:rPr>
        <w:t xml:space="preserve">- предупреждение (профилактику) инфекционных и неинфекционных заболеваний </w:t>
      </w:r>
      <w:r w:rsidR="008654AB">
        <w:rPr>
          <w:sz w:val="26"/>
          <w:szCs w:val="26"/>
        </w:rPr>
        <w:t>обучающихся</w:t>
      </w:r>
      <w:r w:rsidRPr="00851469">
        <w:rPr>
          <w:sz w:val="26"/>
          <w:szCs w:val="26"/>
        </w:rPr>
        <w:t>, связанных с фактором питания;</w:t>
      </w:r>
    </w:p>
    <w:p w:rsidR="008654AB" w:rsidRDefault="00851469" w:rsidP="00B713E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1469">
        <w:rPr>
          <w:sz w:val="26"/>
          <w:szCs w:val="26"/>
        </w:rPr>
        <w:t>- пропаганду принципов правильного и полноценного питания;</w:t>
      </w:r>
    </w:p>
    <w:p w:rsidR="008654AB" w:rsidRDefault="00851469" w:rsidP="00B713E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1469">
        <w:rPr>
          <w:sz w:val="26"/>
          <w:szCs w:val="26"/>
        </w:rPr>
        <w:t>- формирование культуры здорового питания.</w:t>
      </w:r>
    </w:p>
    <w:p w:rsidR="008654AB" w:rsidRDefault="00851469" w:rsidP="008654AB">
      <w:pPr>
        <w:widowControl w:val="0"/>
        <w:overflowPunct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851469">
        <w:rPr>
          <w:sz w:val="26"/>
          <w:szCs w:val="26"/>
        </w:rPr>
        <w:br/>
        <w:t>2.</w:t>
      </w:r>
      <w:r w:rsidR="00530F37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>Общие принципы организации питания</w:t>
      </w:r>
    </w:p>
    <w:p w:rsidR="005D0AB1" w:rsidRDefault="005D0AB1" w:rsidP="005D0AB1">
      <w:pPr>
        <w:widowControl w:val="0"/>
        <w:overflowPunct w:val="0"/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9F7F71" w:rsidRDefault="00851469" w:rsidP="005D0AB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D0AB1">
        <w:rPr>
          <w:sz w:val="26"/>
          <w:szCs w:val="26"/>
        </w:rPr>
        <w:t>2.1.</w:t>
      </w:r>
      <w:r w:rsidR="00530F37">
        <w:rPr>
          <w:sz w:val="26"/>
          <w:szCs w:val="26"/>
        </w:rPr>
        <w:t xml:space="preserve"> </w:t>
      </w:r>
      <w:r w:rsidR="009F7F71">
        <w:rPr>
          <w:sz w:val="26"/>
          <w:szCs w:val="26"/>
        </w:rPr>
        <w:t xml:space="preserve">Организация питания обучающихся является обязательным направлением деятельности общеобразовательных </w:t>
      </w:r>
      <w:r w:rsidR="00BF3E9F">
        <w:rPr>
          <w:sz w:val="26"/>
          <w:szCs w:val="26"/>
        </w:rPr>
        <w:t>учреждений</w:t>
      </w:r>
      <w:r w:rsidR="009F7F71">
        <w:rPr>
          <w:sz w:val="26"/>
          <w:szCs w:val="26"/>
        </w:rPr>
        <w:t>.</w:t>
      </w:r>
    </w:p>
    <w:p w:rsidR="009F7F71" w:rsidRDefault="009F7F71" w:rsidP="005D0AB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общеобразовательных </w:t>
      </w:r>
      <w:r w:rsidR="00754E54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предусматривается обязательная организация горячего питания.</w:t>
      </w:r>
    </w:p>
    <w:p w:rsidR="00B63783" w:rsidRDefault="00B63783" w:rsidP="005D0AB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Организация питания в общеобразовательных </w:t>
      </w:r>
      <w:r w:rsidR="00754E54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может осуществляться:</w:t>
      </w:r>
    </w:p>
    <w:p w:rsidR="00B63783" w:rsidRDefault="00B63783" w:rsidP="005D0AB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4E54">
        <w:rPr>
          <w:sz w:val="26"/>
          <w:szCs w:val="26"/>
        </w:rPr>
        <w:t>общеобразовательным учреждением</w:t>
      </w:r>
      <w:r>
        <w:rPr>
          <w:sz w:val="26"/>
          <w:szCs w:val="26"/>
        </w:rPr>
        <w:t xml:space="preserve"> путем производства и реализации продукции школьного питания в столовой общеобразовательно</w:t>
      </w:r>
      <w:r w:rsidR="00754E54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754E54">
        <w:rPr>
          <w:sz w:val="26"/>
          <w:szCs w:val="26"/>
        </w:rPr>
        <w:t>учреждения</w:t>
      </w:r>
      <w:r>
        <w:rPr>
          <w:sz w:val="26"/>
          <w:szCs w:val="26"/>
        </w:rPr>
        <w:t>;</w:t>
      </w:r>
    </w:p>
    <w:p w:rsidR="00B63783" w:rsidRDefault="00B63783" w:rsidP="005D0AB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 привлечением сторонней организации (предприятия</w:t>
      </w:r>
      <w:r w:rsidR="00754E54">
        <w:rPr>
          <w:sz w:val="26"/>
          <w:szCs w:val="26"/>
        </w:rPr>
        <w:t xml:space="preserve">), оказывающей услуги </w:t>
      </w:r>
      <w:r>
        <w:rPr>
          <w:sz w:val="26"/>
          <w:szCs w:val="26"/>
        </w:rPr>
        <w:t xml:space="preserve"> о</w:t>
      </w:r>
      <w:r w:rsidR="006762AF">
        <w:rPr>
          <w:sz w:val="26"/>
          <w:szCs w:val="26"/>
        </w:rPr>
        <w:t>бщественного питания.</w:t>
      </w:r>
    </w:p>
    <w:p w:rsidR="00A1704C" w:rsidRDefault="00A1704C" w:rsidP="00A1704C">
      <w:pPr>
        <w:pStyle w:val="a8"/>
        <w:rPr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6762AF">
        <w:rPr>
          <w:snapToGrid w:val="0"/>
          <w:sz w:val="26"/>
          <w:szCs w:val="26"/>
        </w:rPr>
        <w:t>4</w:t>
      </w:r>
      <w:r>
        <w:rPr>
          <w:snapToGrid w:val="0"/>
          <w:sz w:val="26"/>
          <w:szCs w:val="26"/>
        </w:rPr>
        <w:t xml:space="preserve">. </w:t>
      </w:r>
      <w:r w:rsidR="00851469" w:rsidRPr="00851469">
        <w:rPr>
          <w:sz w:val="26"/>
          <w:szCs w:val="26"/>
        </w:rPr>
        <w:t xml:space="preserve">Ответственность за организацию питания в муниципальных общеобразовательных учреждениях возлагается на их руководителей и предприятие, оказывающее услуги по организации питания </w:t>
      </w:r>
      <w:r>
        <w:rPr>
          <w:sz w:val="26"/>
          <w:szCs w:val="26"/>
        </w:rPr>
        <w:t>обучающихся</w:t>
      </w:r>
      <w:r w:rsidR="00754E54">
        <w:rPr>
          <w:sz w:val="26"/>
          <w:szCs w:val="26"/>
        </w:rPr>
        <w:t>.</w:t>
      </w:r>
    </w:p>
    <w:p w:rsidR="006762AF" w:rsidRDefault="006762AF" w:rsidP="00A1704C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2.5. Финансовое обеспечение организации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осуществляется за счет:</w:t>
      </w:r>
    </w:p>
    <w:p w:rsidR="006762AF" w:rsidRDefault="006762AF" w:rsidP="00A1704C">
      <w:pPr>
        <w:pStyle w:val="a8"/>
        <w:rPr>
          <w:sz w:val="26"/>
          <w:szCs w:val="26"/>
        </w:rPr>
      </w:pPr>
      <w:r>
        <w:rPr>
          <w:sz w:val="26"/>
          <w:szCs w:val="26"/>
        </w:rPr>
        <w:t>- средств, выделяемых из бюджета Волгоградской области</w:t>
      </w:r>
      <w:r w:rsidR="007939C2">
        <w:rPr>
          <w:sz w:val="26"/>
          <w:szCs w:val="26"/>
        </w:rPr>
        <w:t xml:space="preserve"> на частичную компенсацию стоимости питания льготной категории обучающихся</w:t>
      </w:r>
      <w:r w:rsidR="00833E2D">
        <w:rPr>
          <w:sz w:val="26"/>
          <w:szCs w:val="26"/>
        </w:rPr>
        <w:t>;</w:t>
      </w:r>
    </w:p>
    <w:p w:rsidR="00833E2D" w:rsidRDefault="00833E2D" w:rsidP="00A1704C">
      <w:pPr>
        <w:pStyle w:val="a8"/>
        <w:rPr>
          <w:sz w:val="26"/>
          <w:szCs w:val="26"/>
        </w:rPr>
      </w:pPr>
      <w:r>
        <w:rPr>
          <w:sz w:val="26"/>
          <w:szCs w:val="26"/>
        </w:rPr>
        <w:t>- средств родителей (законных представителей) обучающихся.</w:t>
      </w:r>
    </w:p>
    <w:p w:rsidR="00833E2D" w:rsidRDefault="00833E2D" w:rsidP="00A1704C">
      <w:pPr>
        <w:pStyle w:val="a8"/>
        <w:rPr>
          <w:sz w:val="26"/>
          <w:szCs w:val="26"/>
        </w:rPr>
      </w:pPr>
    </w:p>
    <w:p w:rsidR="00A1704C" w:rsidRDefault="00A1704C" w:rsidP="00A1704C">
      <w:pPr>
        <w:pStyle w:val="a8"/>
        <w:numPr>
          <w:ilvl w:val="0"/>
          <w:numId w:val="8"/>
        </w:numPr>
        <w:ind w:left="900" w:firstLine="0"/>
        <w:jc w:val="center"/>
        <w:rPr>
          <w:snapToGrid w:val="0"/>
          <w:sz w:val="26"/>
          <w:szCs w:val="26"/>
        </w:rPr>
      </w:pPr>
      <w:r w:rsidRPr="0002690A">
        <w:rPr>
          <w:snapToGrid w:val="0"/>
          <w:sz w:val="26"/>
          <w:szCs w:val="26"/>
        </w:rPr>
        <w:t xml:space="preserve">Основные требования к организации питания </w:t>
      </w:r>
      <w:proofErr w:type="gramStart"/>
      <w:r w:rsidR="00D42FE9" w:rsidRPr="0002690A">
        <w:rPr>
          <w:snapToGrid w:val="0"/>
          <w:sz w:val="26"/>
          <w:szCs w:val="26"/>
        </w:rPr>
        <w:t>обучающихся</w:t>
      </w:r>
      <w:proofErr w:type="gramEnd"/>
      <w:r w:rsidR="00E7293C" w:rsidRPr="0002690A">
        <w:rPr>
          <w:snapToGrid w:val="0"/>
          <w:sz w:val="26"/>
          <w:szCs w:val="26"/>
        </w:rPr>
        <w:t xml:space="preserve">  </w:t>
      </w:r>
    </w:p>
    <w:p w:rsidR="0002690A" w:rsidRPr="0002690A" w:rsidRDefault="0002690A" w:rsidP="0002690A">
      <w:pPr>
        <w:pStyle w:val="a8"/>
        <w:ind w:left="900" w:firstLine="0"/>
        <w:rPr>
          <w:snapToGrid w:val="0"/>
          <w:sz w:val="26"/>
          <w:szCs w:val="26"/>
        </w:rPr>
      </w:pPr>
    </w:p>
    <w:p w:rsidR="00A1704C" w:rsidRPr="00A1704C" w:rsidRDefault="00A1704C" w:rsidP="00A1704C">
      <w:pPr>
        <w:pStyle w:val="a8"/>
        <w:rPr>
          <w:snapToGrid w:val="0"/>
          <w:sz w:val="26"/>
          <w:szCs w:val="26"/>
        </w:rPr>
      </w:pPr>
      <w:r w:rsidRPr="00A1704C">
        <w:rPr>
          <w:snapToGrid w:val="0"/>
          <w:sz w:val="26"/>
          <w:szCs w:val="26"/>
        </w:rPr>
        <w:t xml:space="preserve">3.1. В течение учебного года </w:t>
      </w:r>
      <w:r w:rsidR="00D42FE9">
        <w:rPr>
          <w:snapToGrid w:val="0"/>
          <w:sz w:val="26"/>
          <w:szCs w:val="26"/>
        </w:rPr>
        <w:t xml:space="preserve">обучающие муниципальных общеобразовательных учреждений </w:t>
      </w:r>
      <w:r w:rsidRPr="00A1704C">
        <w:rPr>
          <w:snapToGrid w:val="0"/>
          <w:sz w:val="26"/>
          <w:szCs w:val="26"/>
        </w:rPr>
        <w:t xml:space="preserve">должны иметь возможность получать двухразовое горячее питание (завтрак, обед). Для </w:t>
      </w:r>
      <w:proofErr w:type="gramStart"/>
      <w:r w:rsidR="00D42FE9">
        <w:rPr>
          <w:snapToGrid w:val="0"/>
          <w:sz w:val="26"/>
          <w:szCs w:val="26"/>
        </w:rPr>
        <w:t>обучающихся</w:t>
      </w:r>
      <w:proofErr w:type="gramEnd"/>
      <w:r w:rsidRPr="00A1704C">
        <w:rPr>
          <w:snapToGrid w:val="0"/>
          <w:sz w:val="26"/>
          <w:szCs w:val="26"/>
        </w:rPr>
        <w:t xml:space="preserve">, посещающих группу продленного дня, </w:t>
      </w:r>
      <w:r w:rsidR="005552BC">
        <w:rPr>
          <w:snapToGrid w:val="0"/>
          <w:sz w:val="26"/>
          <w:szCs w:val="26"/>
        </w:rPr>
        <w:t xml:space="preserve">дополнительно </w:t>
      </w:r>
      <w:r w:rsidRPr="00A1704C">
        <w:rPr>
          <w:snapToGrid w:val="0"/>
          <w:sz w:val="26"/>
          <w:szCs w:val="26"/>
        </w:rPr>
        <w:t xml:space="preserve">должен быть организован </w:t>
      </w:r>
      <w:r w:rsidR="005552BC">
        <w:rPr>
          <w:snapToGrid w:val="0"/>
          <w:sz w:val="26"/>
          <w:szCs w:val="26"/>
        </w:rPr>
        <w:t>п</w:t>
      </w:r>
      <w:r w:rsidRPr="00A1704C">
        <w:rPr>
          <w:snapToGrid w:val="0"/>
          <w:sz w:val="26"/>
          <w:szCs w:val="26"/>
        </w:rPr>
        <w:t>олдник.</w:t>
      </w:r>
    </w:p>
    <w:p w:rsidR="00A1704C" w:rsidRPr="00A1704C" w:rsidRDefault="00A1704C" w:rsidP="00A1704C">
      <w:pPr>
        <w:pStyle w:val="a8"/>
        <w:rPr>
          <w:snapToGrid w:val="0"/>
          <w:sz w:val="26"/>
          <w:szCs w:val="26"/>
        </w:rPr>
      </w:pPr>
      <w:r w:rsidRPr="00A1704C">
        <w:rPr>
          <w:snapToGrid w:val="0"/>
          <w:sz w:val="26"/>
          <w:szCs w:val="26"/>
        </w:rPr>
        <w:t xml:space="preserve">3.2. Горячее питание предусматривает наличие горячего первого и (или) второго блюда, </w:t>
      </w:r>
      <w:proofErr w:type="gramStart"/>
      <w:r w:rsidRPr="00A1704C">
        <w:rPr>
          <w:snapToGrid w:val="0"/>
          <w:sz w:val="26"/>
          <w:szCs w:val="26"/>
        </w:rPr>
        <w:t>доведенных</w:t>
      </w:r>
      <w:proofErr w:type="gramEnd"/>
      <w:r w:rsidRPr="00A1704C">
        <w:rPr>
          <w:snapToGrid w:val="0"/>
          <w:sz w:val="26"/>
          <w:szCs w:val="26"/>
        </w:rPr>
        <w:t xml:space="preserve"> до кулинарной готовности, </w:t>
      </w:r>
      <w:proofErr w:type="spellStart"/>
      <w:r w:rsidRPr="00A1704C">
        <w:rPr>
          <w:snapToGrid w:val="0"/>
          <w:sz w:val="26"/>
          <w:szCs w:val="26"/>
        </w:rPr>
        <w:t>порционированных</w:t>
      </w:r>
      <w:proofErr w:type="spellEnd"/>
      <w:r w:rsidRPr="00A1704C">
        <w:rPr>
          <w:snapToGrid w:val="0"/>
          <w:sz w:val="26"/>
          <w:szCs w:val="26"/>
        </w:rPr>
        <w:t xml:space="preserve"> и оформленных.</w:t>
      </w:r>
    </w:p>
    <w:p w:rsidR="00A1704C" w:rsidRPr="00A1704C" w:rsidRDefault="00132116" w:rsidP="00A1704C">
      <w:pPr>
        <w:pStyle w:val="a8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3.3. </w:t>
      </w:r>
      <w:r w:rsidR="00A1704C" w:rsidRPr="00A1704C">
        <w:rPr>
          <w:snapToGrid w:val="0"/>
          <w:sz w:val="26"/>
          <w:szCs w:val="26"/>
        </w:rPr>
        <w:t xml:space="preserve">Питание  </w:t>
      </w:r>
      <w:r w:rsidR="00D42FE9">
        <w:rPr>
          <w:snapToGrid w:val="0"/>
          <w:sz w:val="26"/>
          <w:szCs w:val="26"/>
        </w:rPr>
        <w:t>обучающихся</w:t>
      </w:r>
      <w:r w:rsidR="00A1704C" w:rsidRPr="00A1704C">
        <w:rPr>
          <w:snapToGrid w:val="0"/>
          <w:sz w:val="26"/>
          <w:szCs w:val="26"/>
        </w:rPr>
        <w:t xml:space="preserve"> осуществляется в соответствии с примерными меню, согласованными с </w:t>
      </w:r>
      <w:r w:rsidR="00E23ADF">
        <w:rPr>
          <w:snapToGrid w:val="0"/>
          <w:sz w:val="26"/>
          <w:szCs w:val="26"/>
        </w:rPr>
        <w:t>У</w:t>
      </w:r>
      <w:r w:rsidR="00A1704C" w:rsidRPr="00A1704C">
        <w:rPr>
          <w:snapToGrid w:val="0"/>
          <w:sz w:val="26"/>
          <w:szCs w:val="26"/>
        </w:rPr>
        <w:t>правлением Федеральной службы по надзору в сфере защиты прав потребителей и благополучия человека по Волгоградской области.</w:t>
      </w:r>
    </w:p>
    <w:p w:rsidR="00A1704C" w:rsidRPr="00A1704C" w:rsidRDefault="00A1704C" w:rsidP="00A1704C">
      <w:pPr>
        <w:pStyle w:val="a8"/>
        <w:rPr>
          <w:snapToGrid w:val="0"/>
          <w:sz w:val="26"/>
          <w:szCs w:val="26"/>
        </w:rPr>
      </w:pPr>
      <w:r w:rsidRPr="00A1704C">
        <w:rPr>
          <w:snapToGrid w:val="0"/>
          <w:sz w:val="26"/>
          <w:szCs w:val="26"/>
        </w:rPr>
        <w:t xml:space="preserve">3.4. В </w:t>
      </w:r>
      <w:r w:rsidR="00D42FE9">
        <w:rPr>
          <w:snapToGrid w:val="0"/>
          <w:sz w:val="26"/>
          <w:szCs w:val="26"/>
        </w:rPr>
        <w:t>муниципальном общеобразовательном учреждении</w:t>
      </w:r>
      <w:r w:rsidRPr="00A1704C">
        <w:rPr>
          <w:snapToGrid w:val="0"/>
          <w:sz w:val="26"/>
          <w:szCs w:val="26"/>
        </w:rPr>
        <w:t xml:space="preserve"> должно быть организовано дополнительное питание учащихся через буфеты в условиях свободного выбора и в соответствии с ассортиментом дополнительного питания, </w:t>
      </w:r>
      <w:r w:rsidRPr="00A1704C">
        <w:rPr>
          <w:snapToGrid w:val="0"/>
          <w:sz w:val="26"/>
          <w:szCs w:val="26"/>
        </w:rPr>
        <w:lastRenderedPageBreak/>
        <w:t xml:space="preserve">утвержденным </w:t>
      </w:r>
      <w:r w:rsidR="00D42FE9">
        <w:rPr>
          <w:snapToGrid w:val="0"/>
          <w:sz w:val="26"/>
          <w:szCs w:val="26"/>
        </w:rPr>
        <w:t xml:space="preserve">руководителем общеобразовательного учреждения </w:t>
      </w:r>
      <w:r w:rsidRPr="00A1704C">
        <w:rPr>
          <w:snapToGrid w:val="0"/>
          <w:sz w:val="26"/>
          <w:szCs w:val="26"/>
        </w:rPr>
        <w:t xml:space="preserve">и согласованным с </w:t>
      </w:r>
      <w:r w:rsidR="00E23ADF">
        <w:rPr>
          <w:snapToGrid w:val="0"/>
          <w:sz w:val="26"/>
          <w:szCs w:val="26"/>
        </w:rPr>
        <w:t xml:space="preserve">Управлением </w:t>
      </w:r>
      <w:r w:rsidRPr="00A1704C">
        <w:rPr>
          <w:snapToGrid w:val="0"/>
          <w:sz w:val="26"/>
          <w:szCs w:val="26"/>
        </w:rPr>
        <w:t>Федеральной службой по надзору в сфере защиты прав потребителей и благополучия человека по Волгоградской области.</w:t>
      </w:r>
    </w:p>
    <w:p w:rsidR="00A1704C" w:rsidRDefault="00A1704C" w:rsidP="00A1704C">
      <w:pPr>
        <w:pStyle w:val="a8"/>
        <w:rPr>
          <w:snapToGrid w:val="0"/>
          <w:sz w:val="26"/>
          <w:szCs w:val="26"/>
        </w:rPr>
      </w:pPr>
      <w:r w:rsidRPr="00A1704C">
        <w:rPr>
          <w:snapToGrid w:val="0"/>
          <w:sz w:val="26"/>
          <w:szCs w:val="26"/>
        </w:rPr>
        <w:t xml:space="preserve">3.5. Отпуск горячего питания </w:t>
      </w:r>
      <w:r w:rsidR="00D42FE9">
        <w:rPr>
          <w:snapToGrid w:val="0"/>
          <w:sz w:val="26"/>
          <w:szCs w:val="26"/>
        </w:rPr>
        <w:t>обучающимся</w:t>
      </w:r>
      <w:r w:rsidRPr="00A1704C">
        <w:rPr>
          <w:snapToGrid w:val="0"/>
          <w:sz w:val="26"/>
          <w:szCs w:val="26"/>
        </w:rPr>
        <w:t xml:space="preserve"> должен быть организован по классам (группам) на переменах в соответствии с режимом учебных занятий. Буфетную продукцию все </w:t>
      </w:r>
      <w:r w:rsidR="00D42FE9">
        <w:rPr>
          <w:snapToGrid w:val="0"/>
          <w:sz w:val="26"/>
          <w:szCs w:val="26"/>
        </w:rPr>
        <w:t>обучающиеся</w:t>
      </w:r>
      <w:r w:rsidR="007115DA">
        <w:rPr>
          <w:snapToGrid w:val="0"/>
          <w:sz w:val="26"/>
          <w:szCs w:val="26"/>
        </w:rPr>
        <w:t xml:space="preserve"> </w:t>
      </w:r>
      <w:r w:rsidR="00D42FE9">
        <w:rPr>
          <w:snapToGrid w:val="0"/>
          <w:sz w:val="26"/>
          <w:szCs w:val="26"/>
        </w:rPr>
        <w:t>муниципальных общеобразовательных учреждений</w:t>
      </w:r>
      <w:r w:rsidRPr="00A1704C">
        <w:rPr>
          <w:snapToGrid w:val="0"/>
          <w:sz w:val="26"/>
          <w:szCs w:val="26"/>
        </w:rPr>
        <w:t xml:space="preserve"> получают в период с 1 сентября по </w:t>
      </w:r>
      <w:r w:rsidR="009F7F71">
        <w:rPr>
          <w:snapToGrid w:val="0"/>
          <w:sz w:val="26"/>
          <w:szCs w:val="26"/>
        </w:rPr>
        <w:t xml:space="preserve">25 </w:t>
      </w:r>
      <w:r w:rsidRPr="00A1704C">
        <w:rPr>
          <w:snapToGrid w:val="0"/>
          <w:sz w:val="26"/>
          <w:szCs w:val="26"/>
        </w:rPr>
        <w:t xml:space="preserve">мая в течение всего пребывания в </w:t>
      </w:r>
      <w:r w:rsidR="00D42FE9">
        <w:rPr>
          <w:snapToGrid w:val="0"/>
          <w:sz w:val="26"/>
          <w:szCs w:val="26"/>
        </w:rPr>
        <w:t>школе</w:t>
      </w:r>
      <w:r w:rsidRPr="00A1704C">
        <w:rPr>
          <w:snapToGrid w:val="0"/>
          <w:sz w:val="26"/>
          <w:szCs w:val="26"/>
        </w:rPr>
        <w:t>.</w:t>
      </w:r>
    </w:p>
    <w:p w:rsidR="004507D5" w:rsidRDefault="004507D5" w:rsidP="00A1704C">
      <w:pPr>
        <w:pStyle w:val="a8"/>
        <w:rPr>
          <w:snapToGrid w:val="0"/>
          <w:sz w:val="26"/>
          <w:szCs w:val="26"/>
        </w:rPr>
      </w:pPr>
    </w:p>
    <w:p w:rsidR="004507D5" w:rsidRDefault="004507D5" w:rsidP="00F84E5B">
      <w:pPr>
        <w:pStyle w:val="a8"/>
        <w:numPr>
          <w:ilvl w:val="0"/>
          <w:numId w:val="8"/>
        </w:numPr>
        <w:jc w:val="center"/>
        <w:rPr>
          <w:sz w:val="26"/>
          <w:szCs w:val="26"/>
        </w:rPr>
      </w:pPr>
      <w:r w:rsidRPr="00851469">
        <w:rPr>
          <w:sz w:val="26"/>
          <w:szCs w:val="26"/>
        </w:rPr>
        <w:t xml:space="preserve">Порядок взаимодействия </w:t>
      </w:r>
      <w:r w:rsidR="00F84E5B">
        <w:rPr>
          <w:sz w:val="26"/>
          <w:szCs w:val="26"/>
        </w:rPr>
        <w:t xml:space="preserve">Уполномоченного органа и </w:t>
      </w:r>
      <w:r w:rsidRPr="00851469">
        <w:rPr>
          <w:sz w:val="26"/>
          <w:szCs w:val="26"/>
        </w:rPr>
        <w:t xml:space="preserve"> муниципальных общеобразовательных учреждений</w:t>
      </w:r>
    </w:p>
    <w:p w:rsidR="004507D5" w:rsidRDefault="004507D5" w:rsidP="004507D5">
      <w:pPr>
        <w:pStyle w:val="a8"/>
        <w:jc w:val="center"/>
        <w:rPr>
          <w:sz w:val="26"/>
          <w:szCs w:val="26"/>
        </w:rPr>
      </w:pPr>
    </w:p>
    <w:p w:rsidR="004507D5" w:rsidRDefault="004507D5" w:rsidP="00E7293C">
      <w:pPr>
        <w:pStyle w:val="a8"/>
        <w:rPr>
          <w:sz w:val="26"/>
          <w:szCs w:val="26"/>
        </w:rPr>
      </w:pPr>
      <w:r>
        <w:rPr>
          <w:sz w:val="26"/>
          <w:szCs w:val="26"/>
        </w:rPr>
        <w:t>4.1.</w:t>
      </w:r>
      <w:r w:rsidR="007115DA">
        <w:rPr>
          <w:sz w:val="26"/>
          <w:szCs w:val="26"/>
        </w:rPr>
        <w:t xml:space="preserve"> </w:t>
      </w:r>
      <w:r w:rsidR="00F84E5B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>:</w:t>
      </w:r>
    </w:p>
    <w:p w:rsidR="004507D5" w:rsidRDefault="004507D5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r w:rsidR="00E7293C">
        <w:rPr>
          <w:sz w:val="26"/>
          <w:szCs w:val="26"/>
        </w:rPr>
        <w:t>У</w:t>
      </w:r>
      <w:r w:rsidR="00851469" w:rsidRPr="00851469">
        <w:rPr>
          <w:sz w:val="26"/>
          <w:szCs w:val="26"/>
        </w:rPr>
        <w:t xml:space="preserve">частвует в реализации </w:t>
      </w:r>
      <w:r w:rsidR="00182F4E">
        <w:rPr>
          <w:sz w:val="26"/>
          <w:szCs w:val="26"/>
        </w:rPr>
        <w:t>государственной</w:t>
      </w:r>
      <w:r w:rsidR="00851469" w:rsidRPr="00851469">
        <w:rPr>
          <w:sz w:val="26"/>
          <w:szCs w:val="26"/>
        </w:rPr>
        <w:t xml:space="preserve"> политики в сфере организации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 w:rsidR="00E7293C">
        <w:rPr>
          <w:sz w:val="26"/>
          <w:szCs w:val="26"/>
        </w:rPr>
        <w:t>.</w:t>
      </w:r>
    </w:p>
    <w:p w:rsidR="004507D5" w:rsidRDefault="004507D5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4.1.2. </w:t>
      </w:r>
      <w:r w:rsidR="00E7293C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 xml:space="preserve">беспечивает соблюдение действующего законодательства РФ в сфере организации питания в муниципальных </w:t>
      </w:r>
      <w:r w:rsidR="00E7293C">
        <w:rPr>
          <w:sz w:val="26"/>
          <w:szCs w:val="26"/>
        </w:rPr>
        <w:t>общеобразовательных учреждениях.</w:t>
      </w:r>
    </w:p>
    <w:p w:rsidR="004507D5" w:rsidRDefault="004507D5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4.1.3. </w:t>
      </w:r>
      <w:r w:rsidR="00E7293C">
        <w:rPr>
          <w:sz w:val="26"/>
          <w:szCs w:val="26"/>
        </w:rPr>
        <w:t>Р</w:t>
      </w:r>
      <w:r w:rsidR="00851469" w:rsidRPr="00851469">
        <w:rPr>
          <w:sz w:val="26"/>
          <w:szCs w:val="26"/>
        </w:rPr>
        <w:t xml:space="preserve">азрабатывает нормативно-правовые документы по вопросам организации питания </w:t>
      </w:r>
      <w:proofErr w:type="gramStart"/>
      <w:r>
        <w:rPr>
          <w:sz w:val="26"/>
          <w:szCs w:val="26"/>
        </w:rPr>
        <w:t>обучаю</w:t>
      </w:r>
      <w:r w:rsidR="00E7293C">
        <w:rPr>
          <w:sz w:val="26"/>
          <w:szCs w:val="26"/>
        </w:rPr>
        <w:t>щихся</w:t>
      </w:r>
      <w:proofErr w:type="gramEnd"/>
      <w:r w:rsidR="00E7293C">
        <w:rPr>
          <w:sz w:val="26"/>
          <w:szCs w:val="26"/>
        </w:rPr>
        <w:t>.</w:t>
      </w:r>
    </w:p>
    <w:p w:rsidR="004507D5" w:rsidRDefault="004507D5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>4.1.4.</w:t>
      </w:r>
      <w:r w:rsidR="007115DA">
        <w:rPr>
          <w:sz w:val="26"/>
          <w:szCs w:val="26"/>
        </w:rPr>
        <w:t xml:space="preserve"> </w:t>
      </w:r>
      <w:r w:rsidR="00E7293C">
        <w:rPr>
          <w:sz w:val="26"/>
          <w:szCs w:val="26"/>
        </w:rPr>
        <w:t>К</w:t>
      </w:r>
      <w:r w:rsidR="00182F4E">
        <w:rPr>
          <w:sz w:val="26"/>
          <w:szCs w:val="26"/>
        </w:rPr>
        <w:t xml:space="preserve">оординирует работу </w:t>
      </w:r>
      <w:r w:rsidR="00851469" w:rsidRPr="00851469">
        <w:rPr>
          <w:sz w:val="26"/>
          <w:szCs w:val="26"/>
        </w:rPr>
        <w:t xml:space="preserve">муниципальных общеобразовательных учреждений по вопросам организации питания </w:t>
      </w:r>
      <w:r>
        <w:rPr>
          <w:sz w:val="26"/>
          <w:szCs w:val="26"/>
        </w:rPr>
        <w:t>обучающихся</w:t>
      </w:r>
      <w:r w:rsidR="00E7293C">
        <w:rPr>
          <w:sz w:val="26"/>
          <w:szCs w:val="26"/>
        </w:rPr>
        <w:t>.</w:t>
      </w:r>
    </w:p>
    <w:p w:rsidR="004507D5" w:rsidRDefault="004507D5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4.1.5. </w:t>
      </w:r>
      <w:r w:rsidR="00E7293C">
        <w:rPr>
          <w:sz w:val="26"/>
          <w:szCs w:val="26"/>
        </w:rPr>
        <w:t>Р</w:t>
      </w:r>
      <w:r w:rsidR="00851469" w:rsidRPr="00851469">
        <w:rPr>
          <w:sz w:val="26"/>
          <w:szCs w:val="26"/>
        </w:rPr>
        <w:t xml:space="preserve">азрабатывает и реализует совместно с заинтересованными ведомствами и организациями мероприятия по совершенствованию организации питания </w:t>
      </w:r>
      <w:proofErr w:type="gramStart"/>
      <w:r>
        <w:rPr>
          <w:sz w:val="26"/>
          <w:szCs w:val="26"/>
        </w:rPr>
        <w:t>обу</w:t>
      </w:r>
      <w:r w:rsidR="00851469" w:rsidRPr="00851469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="00E7293C">
        <w:rPr>
          <w:sz w:val="26"/>
          <w:szCs w:val="26"/>
        </w:rPr>
        <w:t>щихся</w:t>
      </w:r>
      <w:proofErr w:type="gramEnd"/>
      <w:r w:rsidR="00E7293C">
        <w:rPr>
          <w:sz w:val="26"/>
          <w:szCs w:val="26"/>
        </w:rPr>
        <w:t>.</w:t>
      </w:r>
    </w:p>
    <w:p w:rsidR="00E028B9" w:rsidRDefault="00E028B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4.1.6. </w:t>
      </w:r>
      <w:r w:rsidR="00E7293C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 xml:space="preserve">существляет сбор, анализ информации по организации питания </w:t>
      </w:r>
      <w:r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 xml:space="preserve"> муниципальных общеобразовательных учреждений и предоставляет ее в установленном порядке в комитет образовани</w:t>
      </w:r>
      <w:r w:rsidR="00E7293C">
        <w:rPr>
          <w:sz w:val="26"/>
          <w:szCs w:val="26"/>
        </w:rPr>
        <w:t>я и науки Волгоградской области.</w:t>
      </w:r>
    </w:p>
    <w:p w:rsidR="00E028B9" w:rsidRDefault="00E028B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4.1.7. </w:t>
      </w:r>
      <w:r w:rsidR="00E7293C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 xml:space="preserve">рганизует проведение совещаний, семинаров и других мероприятий по вопросам организации питания </w:t>
      </w:r>
      <w:r>
        <w:rPr>
          <w:sz w:val="26"/>
          <w:szCs w:val="26"/>
        </w:rPr>
        <w:t>обучающихся</w:t>
      </w:r>
      <w:r w:rsidR="00E7293C">
        <w:rPr>
          <w:sz w:val="26"/>
          <w:szCs w:val="26"/>
        </w:rPr>
        <w:t>.</w:t>
      </w:r>
    </w:p>
    <w:p w:rsidR="00E028B9" w:rsidRDefault="00E028B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4.1.8. </w:t>
      </w:r>
      <w:r w:rsidR="00E7293C">
        <w:rPr>
          <w:sz w:val="26"/>
          <w:szCs w:val="26"/>
        </w:rPr>
        <w:t>П</w:t>
      </w:r>
      <w:r w:rsidR="00851469" w:rsidRPr="00851469">
        <w:rPr>
          <w:sz w:val="26"/>
          <w:szCs w:val="26"/>
        </w:rPr>
        <w:t xml:space="preserve">роводит на территории </w:t>
      </w:r>
      <w:r>
        <w:rPr>
          <w:sz w:val="26"/>
          <w:szCs w:val="26"/>
        </w:rPr>
        <w:t>Светлоярского муниципального района</w:t>
      </w:r>
      <w:r w:rsidR="00851469" w:rsidRPr="00851469">
        <w:rPr>
          <w:sz w:val="26"/>
          <w:szCs w:val="26"/>
        </w:rPr>
        <w:t xml:space="preserve"> проверки состояния организации питания </w:t>
      </w:r>
      <w:r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 xml:space="preserve"> муниципальных общеобразовательных учреждений, нормативно-правовой и отчетно-аналитической документации</w:t>
      </w:r>
      <w:r>
        <w:rPr>
          <w:sz w:val="26"/>
          <w:szCs w:val="26"/>
        </w:rPr>
        <w:t>.</w:t>
      </w:r>
    </w:p>
    <w:p w:rsidR="00E028B9" w:rsidRDefault="00E028B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>4.2.</w:t>
      </w:r>
      <w:r w:rsidR="00C860B6">
        <w:rPr>
          <w:sz w:val="26"/>
          <w:szCs w:val="26"/>
        </w:rPr>
        <w:t xml:space="preserve"> </w:t>
      </w:r>
      <w:r w:rsidR="00851469" w:rsidRPr="00851469">
        <w:rPr>
          <w:sz w:val="26"/>
          <w:szCs w:val="26"/>
        </w:rPr>
        <w:t>Муниципальное общеобразовательное учреждение</w:t>
      </w:r>
      <w:r w:rsidR="007115DA">
        <w:rPr>
          <w:sz w:val="26"/>
          <w:szCs w:val="26"/>
        </w:rPr>
        <w:t xml:space="preserve"> </w:t>
      </w:r>
      <w:r w:rsidR="00851469" w:rsidRPr="00851469">
        <w:rPr>
          <w:sz w:val="26"/>
          <w:szCs w:val="26"/>
        </w:rPr>
        <w:t xml:space="preserve">обеспечивает соблюдение действующего законодательства РФ в сфере организации питания </w:t>
      </w:r>
      <w:r w:rsidR="007115DA"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>, в том числе:</w:t>
      </w:r>
    </w:p>
    <w:p w:rsidR="00E028B9" w:rsidRDefault="00E028B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4.2.1. </w:t>
      </w:r>
      <w:r w:rsidR="00E7293C">
        <w:rPr>
          <w:sz w:val="26"/>
          <w:szCs w:val="26"/>
        </w:rPr>
        <w:t>П</w:t>
      </w:r>
      <w:r w:rsidR="00851469" w:rsidRPr="00851469">
        <w:rPr>
          <w:sz w:val="26"/>
          <w:szCs w:val="26"/>
        </w:rPr>
        <w:t xml:space="preserve">редусматривает выделение специальных помещений для организации питания </w:t>
      </w:r>
      <w:r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 xml:space="preserve"> в соответствии с санитарно-эпидемиологическими требованиями к организации питания </w:t>
      </w:r>
      <w:r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>: число посадочных мест в обеденном зале, соответствующих установленным нормам; наличие пищеблока, подсобных и хозяйственных помещений, складских п</w:t>
      </w:r>
      <w:r w:rsidR="00E7293C">
        <w:rPr>
          <w:sz w:val="26"/>
          <w:szCs w:val="26"/>
        </w:rPr>
        <w:t>омещений для хранения продуктов.</w:t>
      </w:r>
    </w:p>
    <w:p w:rsidR="00E028B9" w:rsidRDefault="00E028B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4.2.2. </w:t>
      </w:r>
      <w:r w:rsidR="00E7293C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>беспечивает холодильным и технологическим оборудованием, соответствующим санитарно</w:t>
      </w:r>
      <w:r w:rsidR="00E7293C">
        <w:rPr>
          <w:sz w:val="26"/>
          <w:szCs w:val="26"/>
        </w:rPr>
        <w:t>-эпидемиологическим требованиям.</w:t>
      </w:r>
    </w:p>
    <w:p w:rsidR="00E028B9" w:rsidRDefault="00E028B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4.2.3. </w:t>
      </w:r>
      <w:r w:rsidR="00E7293C">
        <w:rPr>
          <w:sz w:val="26"/>
          <w:szCs w:val="26"/>
        </w:rPr>
        <w:t>Н</w:t>
      </w:r>
      <w:r w:rsidR="00851469" w:rsidRPr="00851469">
        <w:rPr>
          <w:sz w:val="26"/>
          <w:szCs w:val="26"/>
        </w:rPr>
        <w:t xml:space="preserve">азначает ответственных работников, осуществляющих контроль за организацией питания, посещением и приемом пищи </w:t>
      </w:r>
      <w:proofErr w:type="gramStart"/>
      <w:r>
        <w:rPr>
          <w:sz w:val="26"/>
          <w:szCs w:val="26"/>
        </w:rPr>
        <w:t>обучающимися</w:t>
      </w:r>
      <w:proofErr w:type="gramEnd"/>
      <w:r w:rsidR="00851469" w:rsidRPr="00851469">
        <w:rPr>
          <w:sz w:val="26"/>
          <w:szCs w:val="26"/>
        </w:rPr>
        <w:t xml:space="preserve"> в столовой, буфете, ведущих ежедневный учет питающихся; бракеражем готовой и сырой </w:t>
      </w:r>
      <w:r w:rsidR="00851469" w:rsidRPr="00851469">
        <w:rPr>
          <w:sz w:val="26"/>
          <w:szCs w:val="26"/>
        </w:rPr>
        <w:lastRenderedPageBreak/>
        <w:t>продукции; С-витаминизацией блюд; соблюдением правил торговли; санитарным состоянием пищеблока и обеденного зала; оформ</w:t>
      </w:r>
      <w:r w:rsidR="00E7293C">
        <w:rPr>
          <w:sz w:val="26"/>
          <w:szCs w:val="26"/>
        </w:rPr>
        <w:t>лением необходимой документации.</w:t>
      </w:r>
    </w:p>
    <w:p w:rsidR="00520699" w:rsidRDefault="00E028B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4.2.4. </w:t>
      </w:r>
      <w:r w:rsidR="00E7293C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>беспечивает</w:t>
      </w:r>
      <w:r w:rsidR="009C24F2">
        <w:rPr>
          <w:sz w:val="26"/>
          <w:szCs w:val="26"/>
        </w:rPr>
        <w:t xml:space="preserve"> п</w:t>
      </w:r>
      <w:r w:rsidR="009C24F2" w:rsidRPr="00851469">
        <w:rPr>
          <w:sz w:val="26"/>
          <w:szCs w:val="26"/>
        </w:rPr>
        <w:t>редприятие, оказывающее услуги</w:t>
      </w:r>
      <w:r w:rsidR="009C24F2">
        <w:rPr>
          <w:sz w:val="26"/>
          <w:szCs w:val="26"/>
        </w:rPr>
        <w:t xml:space="preserve"> </w:t>
      </w:r>
      <w:r w:rsidR="009C24F2" w:rsidRPr="00851469">
        <w:rPr>
          <w:sz w:val="26"/>
          <w:szCs w:val="26"/>
        </w:rPr>
        <w:t xml:space="preserve">по организации питания </w:t>
      </w:r>
      <w:r w:rsidR="009C24F2">
        <w:rPr>
          <w:sz w:val="26"/>
          <w:szCs w:val="26"/>
        </w:rPr>
        <w:t xml:space="preserve">обучающихся </w:t>
      </w:r>
      <w:r w:rsidR="009C24F2" w:rsidRPr="00851469">
        <w:rPr>
          <w:sz w:val="26"/>
          <w:szCs w:val="26"/>
        </w:rPr>
        <w:t>муниципальных общеобразовательных учреждений</w:t>
      </w:r>
      <w:r w:rsidR="009C24F2">
        <w:rPr>
          <w:sz w:val="26"/>
          <w:szCs w:val="26"/>
        </w:rPr>
        <w:t>,</w:t>
      </w:r>
      <w:r w:rsidR="009C24F2" w:rsidRPr="00851469">
        <w:rPr>
          <w:sz w:val="26"/>
          <w:szCs w:val="26"/>
        </w:rPr>
        <w:t xml:space="preserve"> </w:t>
      </w:r>
      <w:r w:rsidR="00851469" w:rsidRPr="00851469">
        <w:rPr>
          <w:sz w:val="26"/>
          <w:szCs w:val="26"/>
        </w:rPr>
        <w:t>коммунальными услугами для технологического процесса приготовлен</w:t>
      </w:r>
      <w:r w:rsidR="00E7293C">
        <w:rPr>
          <w:sz w:val="26"/>
          <w:szCs w:val="26"/>
        </w:rPr>
        <w:t>ия пищи на возмездной основе.</w:t>
      </w:r>
    </w:p>
    <w:p w:rsidR="00520699" w:rsidRDefault="0052069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4.2.5. </w:t>
      </w:r>
      <w:r w:rsidR="009C24F2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 xml:space="preserve">рганизует совместно с предприятием, оказывающим услуги по организации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 w:rsidR="00851469" w:rsidRPr="00851469">
        <w:rPr>
          <w:sz w:val="26"/>
          <w:szCs w:val="26"/>
        </w:rPr>
        <w:t>, питание (горячее и буфетную продукцию) на платной основе и за счет частичной компенсации стоимости питания</w:t>
      </w:r>
      <w:r w:rsidR="009C24F2">
        <w:rPr>
          <w:sz w:val="26"/>
          <w:szCs w:val="26"/>
        </w:rPr>
        <w:t>.</w:t>
      </w:r>
    </w:p>
    <w:p w:rsidR="00520699" w:rsidRDefault="0052069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4.2.6. </w:t>
      </w:r>
      <w:r w:rsidR="009C24F2">
        <w:rPr>
          <w:sz w:val="26"/>
          <w:szCs w:val="26"/>
        </w:rPr>
        <w:t>У</w:t>
      </w:r>
      <w:r w:rsidR="00851469" w:rsidRPr="00851469">
        <w:rPr>
          <w:sz w:val="26"/>
          <w:szCs w:val="26"/>
        </w:rPr>
        <w:t xml:space="preserve">тверждает приказом списки </w:t>
      </w:r>
      <w:r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>, получающих частичную компенсацию стоимости питания, формирует пакет документов в соответствии с региональными и муниципальн</w:t>
      </w:r>
      <w:r w:rsidR="009C24F2">
        <w:rPr>
          <w:sz w:val="26"/>
          <w:szCs w:val="26"/>
        </w:rPr>
        <w:t>ыми нормативно-правовыми актами.</w:t>
      </w:r>
    </w:p>
    <w:p w:rsidR="00520699" w:rsidRDefault="0052069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4.2.7. </w:t>
      </w:r>
      <w:r w:rsidR="009C24F2">
        <w:rPr>
          <w:sz w:val="26"/>
          <w:szCs w:val="26"/>
        </w:rPr>
        <w:t>П</w:t>
      </w:r>
      <w:r w:rsidR="00851469" w:rsidRPr="00851469">
        <w:rPr>
          <w:sz w:val="26"/>
          <w:szCs w:val="26"/>
        </w:rPr>
        <w:t>редоставляет в установленном порядке в отдел образовани</w:t>
      </w:r>
      <w:r>
        <w:rPr>
          <w:sz w:val="26"/>
          <w:szCs w:val="26"/>
        </w:rPr>
        <w:t>я</w:t>
      </w:r>
      <w:r w:rsidR="00851469" w:rsidRPr="00851469">
        <w:rPr>
          <w:sz w:val="26"/>
          <w:szCs w:val="26"/>
        </w:rPr>
        <w:t>, опек</w:t>
      </w:r>
      <w:r>
        <w:rPr>
          <w:sz w:val="26"/>
          <w:szCs w:val="26"/>
        </w:rPr>
        <w:t>и</w:t>
      </w:r>
      <w:r w:rsidR="00851469" w:rsidRPr="00851469">
        <w:rPr>
          <w:sz w:val="26"/>
          <w:szCs w:val="26"/>
        </w:rPr>
        <w:t xml:space="preserve"> и попечительств</w:t>
      </w:r>
      <w:r>
        <w:rPr>
          <w:sz w:val="26"/>
          <w:szCs w:val="26"/>
        </w:rPr>
        <w:t>а</w:t>
      </w:r>
      <w:r w:rsidR="00851469" w:rsidRPr="00851469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Светлоярского муниципального района</w:t>
      </w:r>
      <w:r w:rsidR="00851469" w:rsidRPr="00851469">
        <w:rPr>
          <w:sz w:val="26"/>
          <w:szCs w:val="26"/>
        </w:rPr>
        <w:t xml:space="preserve"> необходимую информацию, отчеты по организации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 w:rsidR="009C24F2">
        <w:rPr>
          <w:sz w:val="26"/>
          <w:szCs w:val="26"/>
        </w:rPr>
        <w:t>.</w:t>
      </w:r>
    </w:p>
    <w:p w:rsidR="00520699" w:rsidRDefault="0052069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4.2.8. </w:t>
      </w:r>
      <w:r w:rsidR="009C24F2">
        <w:rPr>
          <w:sz w:val="26"/>
          <w:szCs w:val="26"/>
        </w:rPr>
        <w:t>Р</w:t>
      </w:r>
      <w:r w:rsidR="00851469" w:rsidRPr="00851469">
        <w:rPr>
          <w:sz w:val="26"/>
          <w:szCs w:val="26"/>
        </w:rPr>
        <w:t xml:space="preserve">азрабатывает и утверждает совместно с предприятием, оказывающим услуги по организации питания </w:t>
      </w:r>
      <w:r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 xml:space="preserve">, порядок питания (режим работы столовой, раздаточной, буфета, график приема пищи </w:t>
      </w:r>
      <w:r>
        <w:rPr>
          <w:sz w:val="26"/>
          <w:szCs w:val="26"/>
        </w:rPr>
        <w:t>обучающими</w:t>
      </w:r>
      <w:r w:rsidR="00851469" w:rsidRPr="00851469">
        <w:rPr>
          <w:sz w:val="26"/>
          <w:szCs w:val="26"/>
        </w:rPr>
        <w:t>; порядок оформления заявок на питание за счет бюджетных, в то</w:t>
      </w:r>
      <w:r>
        <w:rPr>
          <w:sz w:val="26"/>
          <w:szCs w:val="26"/>
        </w:rPr>
        <w:t xml:space="preserve">м числе родительских, средств), </w:t>
      </w:r>
      <w:r w:rsidR="009C24F2">
        <w:rPr>
          <w:sz w:val="26"/>
          <w:szCs w:val="26"/>
        </w:rPr>
        <w:t>10-дневное меню.</w:t>
      </w:r>
    </w:p>
    <w:p w:rsidR="00520699" w:rsidRDefault="0052069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4.2.9. </w:t>
      </w:r>
      <w:r w:rsidR="009C24F2">
        <w:rPr>
          <w:sz w:val="26"/>
          <w:szCs w:val="26"/>
        </w:rPr>
        <w:t>Ежедневно утверждает меню.</w:t>
      </w:r>
    </w:p>
    <w:p w:rsidR="00520699" w:rsidRDefault="0052069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4.2.10. </w:t>
      </w:r>
      <w:proofErr w:type="gramStart"/>
      <w:r w:rsidR="009C24F2">
        <w:rPr>
          <w:sz w:val="26"/>
          <w:szCs w:val="26"/>
        </w:rPr>
        <w:t>У</w:t>
      </w:r>
      <w:r w:rsidR="00851469" w:rsidRPr="00851469">
        <w:rPr>
          <w:sz w:val="26"/>
          <w:szCs w:val="26"/>
        </w:rPr>
        <w:t xml:space="preserve">тверждает приказом комиссию по контролю за организацией питания </w:t>
      </w:r>
      <w:r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 xml:space="preserve"> (качество пищи, выход блюд, соответствие фактического меню примерному десятидневному меню, согласованному с </w:t>
      </w:r>
      <w:r w:rsidR="00F84E5B">
        <w:rPr>
          <w:sz w:val="26"/>
          <w:szCs w:val="26"/>
        </w:rPr>
        <w:t>У</w:t>
      </w:r>
      <w:r w:rsidR="00851469" w:rsidRPr="00851469">
        <w:rPr>
          <w:sz w:val="26"/>
          <w:szCs w:val="26"/>
        </w:rPr>
        <w:t>правлени</w:t>
      </w:r>
      <w:r>
        <w:rPr>
          <w:sz w:val="26"/>
          <w:szCs w:val="26"/>
        </w:rPr>
        <w:t>ем</w:t>
      </w:r>
      <w:r w:rsidR="00851469" w:rsidRPr="00851469">
        <w:rPr>
          <w:sz w:val="26"/>
          <w:szCs w:val="26"/>
        </w:rPr>
        <w:t xml:space="preserve"> Федеральной службы по надзору в сфере защиты прав потребителей и благополучия человека по Волгоградской области, стоимости рационов питания, санитарное состояние обеденного зала, пищеблока) с включением в ее состав представителей администрации муниципального о</w:t>
      </w:r>
      <w:r>
        <w:rPr>
          <w:sz w:val="26"/>
          <w:szCs w:val="26"/>
        </w:rPr>
        <w:t xml:space="preserve">бщеобразовательного учреждения, </w:t>
      </w:r>
      <w:r w:rsidR="00851469" w:rsidRPr="00851469">
        <w:rPr>
          <w:sz w:val="26"/>
          <w:szCs w:val="26"/>
        </w:rPr>
        <w:t>родительской общественности,</w:t>
      </w:r>
      <w:r w:rsidR="009C24F2">
        <w:rPr>
          <w:sz w:val="26"/>
          <w:szCs w:val="26"/>
        </w:rPr>
        <w:t xml:space="preserve"> медицинского работника.</w:t>
      </w:r>
      <w:proofErr w:type="gramEnd"/>
    </w:p>
    <w:p w:rsidR="00520699" w:rsidRDefault="0052069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4.2.11. </w:t>
      </w:r>
      <w:r w:rsidR="009C24F2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 xml:space="preserve">рганизует совместно с родительской общественностью работу по формированию у учащихся культуры здорового и правильного питания, максимальному охвату </w:t>
      </w:r>
      <w:r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 xml:space="preserve"> горячим питанием, в том числе с привлечением родительских сред</w:t>
      </w:r>
      <w:r w:rsidR="009C24F2">
        <w:rPr>
          <w:sz w:val="26"/>
          <w:szCs w:val="26"/>
        </w:rPr>
        <w:t>ств.</w:t>
      </w:r>
    </w:p>
    <w:p w:rsidR="00602987" w:rsidRPr="00602987" w:rsidRDefault="00602987" w:rsidP="00602987">
      <w:pPr>
        <w:pStyle w:val="a8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4.2.12. </w:t>
      </w:r>
      <w:r w:rsidR="009C24F2">
        <w:rPr>
          <w:snapToGrid w:val="0"/>
          <w:sz w:val="26"/>
          <w:szCs w:val="26"/>
        </w:rPr>
        <w:t>О</w:t>
      </w:r>
      <w:r w:rsidRPr="00602987">
        <w:rPr>
          <w:snapToGrid w:val="0"/>
          <w:sz w:val="26"/>
          <w:szCs w:val="26"/>
        </w:rPr>
        <w:t>существляют  разработку документации на проведение процедур по определению  поставщика (подрядчика, исполнителя) в соответствии с требованиям</w:t>
      </w:r>
      <w:r w:rsidR="009C24F2">
        <w:rPr>
          <w:snapToGrid w:val="0"/>
          <w:sz w:val="26"/>
          <w:szCs w:val="26"/>
        </w:rPr>
        <w:t>и действующего законодательства.</w:t>
      </w:r>
    </w:p>
    <w:p w:rsidR="00602987" w:rsidRDefault="00602987" w:rsidP="00602987">
      <w:pPr>
        <w:pStyle w:val="a8"/>
        <w:rPr>
          <w:snapToGrid w:val="0"/>
          <w:sz w:val="26"/>
          <w:szCs w:val="26"/>
        </w:rPr>
      </w:pPr>
      <w:r w:rsidRPr="00602987">
        <w:rPr>
          <w:snapToGrid w:val="0"/>
          <w:sz w:val="26"/>
          <w:szCs w:val="26"/>
        </w:rPr>
        <w:t>4.</w:t>
      </w:r>
      <w:r>
        <w:rPr>
          <w:snapToGrid w:val="0"/>
          <w:sz w:val="26"/>
          <w:szCs w:val="26"/>
        </w:rPr>
        <w:t>2</w:t>
      </w:r>
      <w:r w:rsidRPr="00602987">
        <w:rPr>
          <w:snapToGrid w:val="0"/>
          <w:sz w:val="26"/>
          <w:szCs w:val="26"/>
        </w:rPr>
        <w:t>.</w:t>
      </w:r>
      <w:r>
        <w:rPr>
          <w:snapToGrid w:val="0"/>
          <w:sz w:val="26"/>
          <w:szCs w:val="26"/>
        </w:rPr>
        <w:t>13</w:t>
      </w:r>
      <w:r w:rsidRPr="00602987">
        <w:rPr>
          <w:snapToGrid w:val="0"/>
          <w:sz w:val="26"/>
          <w:szCs w:val="26"/>
        </w:rPr>
        <w:t>. </w:t>
      </w:r>
      <w:r w:rsidR="009C24F2">
        <w:rPr>
          <w:snapToGrid w:val="0"/>
          <w:sz w:val="26"/>
          <w:szCs w:val="26"/>
        </w:rPr>
        <w:t>П</w:t>
      </w:r>
      <w:r w:rsidRPr="00602987">
        <w:rPr>
          <w:snapToGrid w:val="0"/>
          <w:sz w:val="26"/>
          <w:szCs w:val="26"/>
        </w:rPr>
        <w:t xml:space="preserve">о итогам проведения процедур определения поставщика (исполнителя, подрядчика) в течение установленного срока заключают </w:t>
      </w:r>
      <w:r w:rsidR="009533E4">
        <w:rPr>
          <w:snapToGrid w:val="0"/>
          <w:sz w:val="26"/>
          <w:szCs w:val="26"/>
        </w:rPr>
        <w:t xml:space="preserve">муниципальный (договор) </w:t>
      </w:r>
      <w:r w:rsidRPr="00602987">
        <w:rPr>
          <w:snapToGrid w:val="0"/>
          <w:sz w:val="26"/>
          <w:szCs w:val="26"/>
        </w:rPr>
        <w:t xml:space="preserve">контракт на оказание услуг общественного питания в </w:t>
      </w:r>
      <w:r>
        <w:rPr>
          <w:snapToGrid w:val="0"/>
          <w:sz w:val="26"/>
          <w:szCs w:val="26"/>
        </w:rPr>
        <w:t>муниципальном</w:t>
      </w:r>
      <w:r w:rsidR="009C24F2">
        <w:rPr>
          <w:snapToGrid w:val="0"/>
          <w:sz w:val="26"/>
          <w:szCs w:val="26"/>
        </w:rPr>
        <w:t xml:space="preserve"> общеобразовательном учреждении.</w:t>
      </w:r>
    </w:p>
    <w:p w:rsidR="00520699" w:rsidRDefault="00520699" w:rsidP="004507D5">
      <w:pPr>
        <w:pStyle w:val="a8"/>
        <w:rPr>
          <w:sz w:val="26"/>
          <w:szCs w:val="26"/>
        </w:rPr>
      </w:pPr>
      <w:r>
        <w:rPr>
          <w:sz w:val="26"/>
          <w:szCs w:val="26"/>
        </w:rPr>
        <w:t>4.2.1</w:t>
      </w:r>
      <w:r w:rsidR="0060298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9C24F2">
        <w:rPr>
          <w:sz w:val="26"/>
          <w:szCs w:val="26"/>
        </w:rPr>
        <w:t>В</w:t>
      </w:r>
      <w:r w:rsidR="00851469" w:rsidRPr="00851469">
        <w:rPr>
          <w:sz w:val="26"/>
          <w:szCs w:val="26"/>
        </w:rPr>
        <w:t>ыполняет иные требования при организации питания в муниципальных общеобразовательных учреждениях, предусмотренные законодательством РФ.</w:t>
      </w:r>
    </w:p>
    <w:p w:rsidR="009533E4" w:rsidRDefault="009533E4" w:rsidP="004507D5">
      <w:pPr>
        <w:pStyle w:val="a8"/>
        <w:rPr>
          <w:sz w:val="26"/>
          <w:szCs w:val="26"/>
        </w:rPr>
      </w:pPr>
    </w:p>
    <w:p w:rsidR="009533E4" w:rsidRDefault="009533E4" w:rsidP="004507D5">
      <w:pPr>
        <w:pStyle w:val="a8"/>
        <w:rPr>
          <w:sz w:val="26"/>
          <w:szCs w:val="26"/>
        </w:rPr>
      </w:pPr>
    </w:p>
    <w:p w:rsidR="00520699" w:rsidRDefault="00851469" w:rsidP="0061110A">
      <w:pPr>
        <w:pStyle w:val="a8"/>
        <w:jc w:val="center"/>
        <w:rPr>
          <w:sz w:val="26"/>
          <w:szCs w:val="26"/>
        </w:rPr>
      </w:pPr>
      <w:r w:rsidRPr="00851469">
        <w:rPr>
          <w:sz w:val="26"/>
          <w:szCs w:val="26"/>
        </w:rPr>
        <w:lastRenderedPageBreak/>
        <w:br/>
      </w:r>
      <w:r w:rsidR="00520699">
        <w:rPr>
          <w:sz w:val="26"/>
          <w:szCs w:val="26"/>
        </w:rPr>
        <w:t>5</w:t>
      </w:r>
      <w:r w:rsidRPr="00851469">
        <w:rPr>
          <w:sz w:val="26"/>
          <w:szCs w:val="26"/>
        </w:rPr>
        <w:t>.</w:t>
      </w:r>
      <w:r w:rsidR="007C6D3A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>Предприятие, оказывающее услуги</w:t>
      </w:r>
      <w:r w:rsidR="007C6D3A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 xml:space="preserve">по организации питания </w:t>
      </w:r>
      <w:r w:rsidR="00520699">
        <w:rPr>
          <w:sz w:val="26"/>
          <w:szCs w:val="26"/>
        </w:rPr>
        <w:t>обучающихся</w:t>
      </w:r>
      <w:r w:rsidR="007C6D3A">
        <w:rPr>
          <w:sz w:val="26"/>
          <w:szCs w:val="26"/>
        </w:rPr>
        <w:t xml:space="preserve"> </w:t>
      </w:r>
      <w:r w:rsidR="0061110A" w:rsidRPr="00851469">
        <w:rPr>
          <w:sz w:val="26"/>
          <w:szCs w:val="26"/>
        </w:rPr>
        <w:t>муниципальных общеобразовательных учреждений</w:t>
      </w:r>
    </w:p>
    <w:p w:rsidR="00602987" w:rsidRDefault="00602987" w:rsidP="0061110A">
      <w:pPr>
        <w:pStyle w:val="a8"/>
        <w:jc w:val="center"/>
        <w:rPr>
          <w:sz w:val="26"/>
          <w:szCs w:val="26"/>
        </w:rPr>
      </w:pPr>
    </w:p>
    <w:p w:rsidR="0061110A" w:rsidRDefault="00602987" w:rsidP="0061110A">
      <w:pPr>
        <w:pStyle w:val="a8"/>
        <w:jc w:val="left"/>
        <w:rPr>
          <w:sz w:val="26"/>
          <w:szCs w:val="26"/>
        </w:rPr>
      </w:pPr>
      <w:r w:rsidRPr="00851469">
        <w:rPr>
          <w:sz w:val="26"/>
          <w:szCs w:val="26"/>
        </w:rPr>
        <w:t>Предприятие, оказывающее услуги</w:t>
      </w:r>
      <w:r w:rsidR="007C6D3A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 xml:space="preserve">по организации питания </w:t>
      </w:r>
      <w:r>
        <w:rPr>
          <w:sz w:val="26"/>
          <w:szCs w:val="26"/>
        </w:rPr>
        <w:t>обучающихся</w:t>
      </w:r>
      <w:r w:rsidR="007C6D3A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>муниципальных общеобразовательных учреждений</w:t>
      </w:r>
      <w:r>
        <w:rPr>
          <w:sz w:val="26"/>
          <w:szCs w:val="26"/>
        </w:rPr>
        <w:t>:</w:t>
      </w:r>
    </w:p>
    <w:p w:rsidR="0061110A" w:rsidRDefault="0061110A" w:rsidP="0061110A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9C24F2">
        <w:rPr>
          <w:sz w:val="26"/>
          <w:szCs w:val="26"/>
        </w:rPr>
        <w:t>В</w:t>
      </w:r>
      <w:r w:rsidR="00851469" w:rsidRPr="00851469">
        <w:rPr>
          <w:sz w:val="26"/>
          <w:szCs w:val="26"/>
        </w:rPr>
        <w:t xml:space="preserve"> своей деятельности по оказанию </w:t>
      </w:r>
      <w:proofErr w:type="gramStart"/>
      <w:r w:rsidR="00851469" w:rsidRPr="00851469">
        <w:rPr>
          <w:sz w:val="26"/>
          <w:szCs w:val="26"/>
        </w:rPr>
        <w:t>услуг</w:t>
      </w:r>
      <w:proofErr w:type="gramEnd"/>
      <w:r w:rsidR="00851469" w:rsidRPr="00851469">
        <w:rPr>
          <w:sz w:val="26"/>
          <w:szCs w:val="26"/>
        </w:rPr>
        <w:t xml:space="preserve"> по организации питания </w:t>
      </w:r>
      <w:r>
        <w:rPr>
          <w:sz w:val="26"/>
          <w:szCs w:val="26"/>
        </w:rPr>
        <w:t>обучающихся</w:t>
      </w:r>
      <w:r w:rsidR="00851469" w:rsidRPr="00851469">
        <w:rPr>
          <w:sz w:val="26"/>
          <w:szCs w:val="26"/>
        </w:rPr>
        <w:t xml:space="preserve"> руководствуется муниципальным контрактом, договором, нормативными и техническими документами, санитарно-эпидемиологическими требованиями, предъявляемыми к предприятиям, оказывающим услуги по организации питания </w:t>
      </w:r>
      <w:r>
        <w:rPr>
          <w:sz w:val="26"/>
          <w:szCs w:val="26"/>
        </w:rPr>
        <w:t>обучающихся</w:t>
      </w:r>
      <w:r w:rsidR="009C24F2">
        <w:rPr>
          <w:sz w:val="26"/>
          <w:szCs w:val="26"/>
        </w:rPr>
        <w:t>.</w:t>
      </w:r>
    </w:p>
    <w:p w:rsidR="0061110A" w:rsidRDefault="0061110A" w:rsidP="0061110A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9C24F2">
        <w:rPr>
          <w:sz w:val="26"/>
          <w:szCs w:val="26"/>
        </w:rPr>
        <w:t>П</w:t>
      </w:r>
      <w:r w:rsidR="00851469" w:rsidRPr="00851469">
        <w:rPr>
          <w:sz w:val="26"/>
          <w:szCs w:val="26"/>
        </w:rPr>
        <w:t xml:space="preserve">ри заключении </w:t>
      </w:r>
      <w:r w:rsidR="009533E4">
        <w:rPr>
          <w:sz w:val="26"/>
          <w:szCs w:val="26"/>
        </w:rPr>
        <w:t xml:space="preserve">муниципального (договора) </w:t>
      </w:r>
      <w:r w:rsidR="00851469" w:rsidRPr="00851469">
        <w:rPr>
          <w:sz w:val="26"/>
          <w:szCs w:val="26"/>
        </w:rPr>
        <w:t xml:space="preserve">контракта предоставляет </w:t>
      </w:r>
      <w:r w:rsidR="009533E4">
        <w:rPr>
          <w:sz w:val="26"/>
          <w:szCs w:val="26"/>
        </w:rPr>
        <w:t>администрации общеобразовательного учреждения</w:t>
      </w:r>
      <w:r w:rsidR="00851469" w:rsidRPr="00851469">
        <w:rPr>
          <w:sz w:val="26"/>
          <w:szCs w:val="26"/>
        </w:rPr>
        <w:t xml:space="preserve"> десятидневное меню, составленное с учетом требований СанПиН и согласованное с </w:t>
      </w:r>
      <w:r w:rsidR="009533E4">
        <w:rPr>
          <w:sz w:val="26"/>
          <w:szCs w:val="26"/>
        </w:rPr>
        <w:t>У</w:t>
      </w:r>
      <w:r w:rsidR="00851469" w:rsidRPr="00851469">
        <w:rPr>
          <w:sz w:val="26"/>
          <w:szCs w:val="26"/>
        </w:rPr>
        <w:t>правлени</w:t>
      </w:r>
      <w:r>
        <w:rPr>
          <w:sz w:val="26"/>
          <w:szCs w:val="26"/>
        </w:rPr>
        <w:t>ем</w:t>
      </w:r>
      <w:r w:rsidR="00851469" w:rsidRPr="00851469">
        <w:rPr>
          <w:sz w:val="26"/>
          <w:szCs w:val="26"/>
        </w:rPr>
        <w:t xml:space="preserve"> Федеральной службы по надзору в сфере защиты прав потребителей и благополучия человека по Волгоградской области</w:t>
      </w:r>
      <w:r w:rsidR="009C24F2">
        <w:rPr>
          <w:sz w:val="26"/>
          <w:szCs w:val="26"/>
        </w:rPr>
        <w:t>.</w:t>
      </w:r>
    </w:p>
    <w:p w:rsidR="0061110A" w:rsidRDefault="0061110A" w:rsidP="0037680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9C24F2">
        <w:rPr>
          <w:sz w:val="26"/>
          <w:szCs w:val="26"/>
        </w:rPr>
        <w:t>П</w:t>
      </w:r>
      <w:r w:rsidR="00851469" w:rsidRPr="00851469">
        <w:rPr>
          <w:sz w:val="26"/>
          <w:szCs w:val="26"/>
        </w:rPr>
        <w:t xml:space="preserve">оставляет в пищеблоки муниципальных общеобразовательных учреждений продовольственное сырье, полуфабрикаты и пищевые продукты, соответствующие требованиям нормативной и технической документации, с </w:t>
      </w:r>
      <w:proofErr w:type="gramStart"/>
      <w:r w:rsidR="00851469" w:rsidRPr="00851469">
        <w:rPr>
          <w:sz w:val="26"/>
          <w:szCs w:val="26"/>
        </w:rPr>
        <w:t>сопроводительными документами, подтверждаю</w:t>
      </w:r>
      <w:r w:rsidR="00602987">
        <w:rPr>
          <w:sz w:val="26"/>
          <w:szCs w:val="26"/>
        </w:rPr>
        <w:t>щими их качество и безопасность</w:t>
      </w:r>
      <w:r w:rsidR="0037680D">
        <w:rPr>
          <w:sz w:val="26"/>
          <w:szCs w:val="26"/>
        </w:rPr>
        <w:t xml:space="preserve"> и  </w:t>
      </w:r>
      <w:r w:rsidR="00851469" w:rsidRPr="00851469">
        <w:rPr>
          <w:sz w:val="26"/>
          <w:szCs w:val="26"/>
        </w:rPr>
        <w:t>обеспечивает</w:t>
      </w:r>
      <w:proofErr w:type="gramEnd"/>
      <w:r w:rsidR="00851469" w:rsidRPr="00851469">
        <w:rPr>
          <w:sz w:val="26"/>
          <w:szCs w:val="26"/>
        </w:rPr>
        <w:t xml:space="preserve"> </w:t>
      </w:r>
      <w:r w:rsidR="0037680D">
        <w:rPr>
          <w:sz w:val="26"/>
          <w:szCs w:val="26"/>
        </w:rPr>
        <w:t xml:space="preserve">при их хранении </w:t>
      </w:r>
      <w:r w:rsidR="00851469" w:rsidRPr="00851469">
        <w:rPr>
          <w:sz w:val="26"/>
          <w:szCs w:val="26"/>
        </w:rPr>
        <w:t>строгое соблюдение правил товарного соседства, нормы складирования, сроки годности и условия хранения</w:t>
      </w:r>
      <w:r w:rsidR="009C24F2">
        <w:rPr>
          <w:sz w:val="26"/>
          <w:szCs w:val="26"/>
        </w:rPr>
        <w:t>.</w:t>
      </w:r>
    </w:p>
    <w:p w:rsidR="0061110A" w:rsidRDefault="0061110A" w:rsidP="0061110A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9C24F2">
        <w:rPr>
          <w:sz w:val="26"/>
          <w:szCs w:val="26"/>
        </w:rPr>
        <w:t>К</w:t>
      </w:r>
      <w:r w:rsidR="00851469" w:rsidRPr="00851469">
        <w:rPr>
          <w:sz w:val="26"/>
          <w:szCs w:val="26"/>
        </w:rPr>
        <w:t>омплектует столовые муниципальных общеобразовательных учреждений квалифицированными кадрами, прошедшими медицинский осмотр и имеющими санитарно-гигиеническую подготовку</w:t>
      </w:r>
      <w:r w:rsidR="009C24F2">
        <w:rPr>
          <w:sz w:val="26"/>
          <w:szCs w:val="26"/>
        </w:rPr>
        <w:t>.</w:t>
      </w:r>
    </w:p>
    <w:p w:rsidR="0061110A" w:rsidRDefault="0061110A" w:rsidP="0061110A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9C24F2">
        <w:rPr>
          <w:sz w:val="26"/>
          <w:szCs w:val="26"/>
        </w:rPr>
        <w:t>П</w:t>
      </w:r>
      <w:r w:rsidR="00851469" w:rsidRPr="00851469">
        <w:rPr>
          <w:sz w:val="26"/>
          <w:szCs w:val="26"/>
        </w:rPr>
        <w:t>ри необходимости направляет работников пищеблоков на курсы профессиональной переподготовки</w:t>
      </w:r>
      <w:r w:rsidR="009C24F2">
        <w:rPr>
          <w:sz w:val="26"/>
          <w:szCs w:val="26"/>
        </w:rPr>
        <w:t>.</w:t>
      </w:r>
    </w:p>
    <w:p w:rsidR="0061110A" w:rsidRDefault="0061110A" w:rsidP="0061110A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5.6.  </w:t>
      </w:r>
      <w:r w:rsidR="009C24F2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>беспечивает прохождение медицинских профилактических осмотров работниками пищеблока</w:t>
      </w:r>
      <w:r w:rsidR="009C24F2">
        <w:rPr>
          <w:sz w:val="26"/>
          <w:szCs w:val="26"/>
        </w:rPr>
        <w:t>.</w:t>
      </w:r>
    </w:p>
    <w:p w:rsidR="009A44D1" w:rsidRDefault="0061110A" w:rsidP="0061110A">
      <w:pPr>
        <w:pStyle w:val="a8"/>
        <w:rPr>
          <w:sz w:val="26"/>
          <w:szCs w:val="26"/>
        </w:rPr>
      </w:pPr>
      <w:r>
        <w:rPr>
          <w:sz w:val="26"/>
          <w:szCs w:val="26"/>
        </w:rPr>
        <w:t>5.</w:t>
      </w:r>
      <w:r w:rsidR="009533E4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9C24F2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>рганизует питание учащихся муниципальных общеобразовательных учреждений (горячее и буфетную продукцию) на платной основе и за счет частичной компенсации стоимости питания</w:t>
      </w:r>
      <w:r w:rsidR="00602987">
        <w:rPr>
          <w:sz w:val="26"/>
          <w:szCs w:val="26"/>
        </w:rPr>
        <w:t>.</w:t>
      </w:r>
    </w:p>
    <w:p w:rsidR="009A44D1" w:rsidRPr="009A44D1" w:rsidRDefault="009A44D1" w:rsidP="009A44D1">
      <w:pPr>
        <w:ind w:firstLine="720"/>
        <w:jc w:val="both"/>
        <w:rPr>
          <w:snapToGrid w:val="0"/>
          <w:sz w:val="26"/>
          <w:szCs w:val="26"/>
        </w:rPr>
      </w:pPr>
      <w:r w:rsidRPr="009A44D1">
        <w:rPr>
          <w:snapToGrid w:val="0"/>
          <w:sz w:val="26"/>
          <w:szCs w:val="26"/>
        </w:rPr>
        <w:t>Питание учащихся льготных категорий осуществляется в соответствии с меню, которое является неотъемлемой частью контракта.</w:t>
      </w:r>
    </w:p>
    <w:p w:rsidR="009A44D1" w:rsidRDefault="009A44D1" w:rsidP="009A44D1">
      <w:pPr>
        <w:ind w:firstLine="720"/>
        <w:jc w:val="both"/>
        <w:rPr>
          <w:sz w:val="26"/>
          <w:szCs w:val="26"/>
        </w:rPr>
      </w:pPr>
      <w:r w:rsidRPr="009A44D1">
        <w:rPr>
          <w:snapToGrid w:val="0"/>
          <w:sz w:val="26"/>
          <w:szCs w:val="26"/>
        </w:rPr>
        <w:t xml:space="preserve">Питание учащихся, не относящихся к льготным категориям, осуществляется в соответствии с меню, предложенными исполнителями контрактов и  согласованными с Федеральной службой по надзору в сфере защиты прав потребителей и благополучия человека по Волгоградской области. </w:t>
      </w:r>
      <w:proofErr w:type="gramStart"/>
      <w:r w:rsidRPr="009A44D1">
        <w:rPr>
          <w:snapToGrid w:val="0"/>
          <w:sz w:val="26"/>
          <w:szCs w:val="26"/>
        </w:rPr>
        <w:t xml:space="preserve">Исполнители контракта не превышают </w:t>
      </w:r>
      <w:r w:rsidRPr="009A44D1">
        <w:rPr>
          <w:sz w:val="26"/>
          <w:szCs w:val="26"/>
        </w:rPr>
        <w:t>предельный размер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Волгоградской области,</w:t>
      </w:r>
      <w:r w:rsidR="007C6D3A">
        <w:rPr>
          <w:sz w:val="26"/>
          <w:szCs w:val="26"/>
        </w:rPr>
        <w:t xml:space="preserve"> </w:t>
      </w:r>
      <w:r w:rsidRPr="009A44D1">
        <w:rPr>
          <w:sz w:val="26"/>
          <w:szCs w:val="26"/>
        </w:rPr>
        <w:t>установленный  постановлением комитета тарифного регулирования Волгоградской области от 30</w:t>
      </w:r>
      <w:r w:rsidR="009B2CA1">
        <w:rPr>
          <w:sz w:val="26"/>
          <w:szCs w:val="26"/>
        </w:rPr>
        <w:t>.07.</w:t>
      </w:r>
      <w:r w:rsidRPr="009A44D1">
        <w:rPr>
          <w:sz w:val="26"/>
          <w:szCs w:val="26"/>
        </w:rPr>
        <w:t xml:space="preserve"> 2014 № 29/1 «Об утверждении предельного размера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</w:t>
      </w:r>
      <w:proofErr w:type="gramEnd"/>
      <w:r w:rsidRPr="009A44D1">
        <w:rPr>
          <w:sz w:val="26"/>
          <w:szCs w:val="26"/>
        </w:rPr>
        <w:t xml:space="preserve"> на те</w:t>
      </w:r>
      <w:r w:rsidR="009C24F2">
        <w:rPr>
          <w:sz w:val="26"/>
          <w:szCs w:val="26"/>
        </w:rPr>
        <w:t>рритории Волгоградской области».</w:t>
      </w:r>
    </w:p>
    <w:p w:rsidR="009A44D1" w:rsidRDefault="009A44D1" w:rsidP="009A44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9533E4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9C24F2">
        <w:rPr>
          <w:sz w:val="26"/>
          <w:szCs w:val="26"/>
        </w:rPr>
        <w:t>Е</w:t>
      </w:r>
      <w:r w:rsidR="00851469" w:rsidRPr="00851469">
        <w:rPr>
          <w:sz w:val="26"/>
          <w:szCs w:val="26"/>
        </w:rPr>
        <w:t>жедневно составляет меню</w:t>
      </w:r>
      <w:r w:rsidR="009C24F2">
        <w:rPr>
          <w:sz w:val="26"/>
          <w:szCs w:val="26"/>
        </w:rPr>
        <w:t>.</w:t>
      </w:r>
    </w:p>
    <w:p w:rsidR="009A44D1" w:rsidRDefault="009A44D1" w:rsidP="009A44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533E4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9C24F2">
        <w:rPr>
          <w:sz w:val="26"/>
          <w:szCs w:val="26"/>
        </w:rPr>
        <w:t>П</w:t>
      </w:r>
      <w:r w:rsidR="00851469" w:rsidRPr="00851469">
        <w:rPr>
          <w:sz w:val="26"/>
          <w:szCs w:val="26"/>
        </w:rPr>
        <w:t xml:space="preserve">ринимает участие в оснащении пищеблоков необходимым торгово-технологическим оборудованием (механическим, холодильным, тепловым, </w:t>
      </w:r>
      <w:proofErr w:type="spellStart"/>
      <w:r w:rsidR="00851469" w:rsidRPr="00851469">
        <w:rPr>
          <w:sz w:val="26"/>
          <w:szCs w:val="26"/>
        </w:rPr>
        <w:t>весоизмерительным</w:t>
      </w:r>
      <w:proofErr w:type="spellEnd"/>
      <w:r w:rsidR="00851469" w:rsidRPr="00851469">
        <w:rPr>
          <w:sz w:val="26"/>
          <w:szCs w:val="26"/>
        </w:rPr>
        <w:t xml:space="preserve">), инвентарем, посудой, столовыми приборами, спецодеждой, моющими средствами в соответствии с СанПиН 2.4.5.2409-08, утвержденными постановлением Главного государственного санитарного врача РФ от 23.07.2008 </w:t>
      </w:r>
      <w:r w:rsidR="002A00D3">
        <w:rPr>
          <w:sz w:val="26"/>
          <w:szCs w:val="26"/>
        </w:rPr>
        <w:t>№</w:t>
      </w:r>
      <w:r w:rsidR="00851469" w:rsidRPr="00851469">
        <w:rPr>
          <w:sz w:val="26"/>
          <w:szCs w:val="26"/>
        </w:rPr>
        <w:t xml:space="preserve"> 45</w:t>
      </w:r>
      <w:r w:rsidR="009C24F2">
        <w:rPr>
          <w:sz w:val="26"/>
          <w:szCs w:val="26"/>
        </w:rPr>
        <w:t>.</w:t>
      </w:r>
    </w:p>
    <w:p w:rsidR="009A44D1" w:rsidRDefault="009A44D1" w:rsidP="009A44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533E4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9C24F2">
        <w:rPr>
          <w:sz w:val="26"/>
          <w:szCs w:val="26"/>
        </w:rPr>
        <w:t>Н</w:t>
      </w:r>
      <w:r w:rsidR="00851469" w:rsidRPr="00851469">
        <w:rPr>
          <w:sz w:val="26"/>
          <w:szCs w:val="26"/>
        </w:rPr>
        <w:t>есет ответственность за сохранность и эффективность использования закрепленн</w:t>
      </w:r>
      <w:r w:rsidR="00DC5E78">
        <w:rPr>
          <w:sz w:val="26"/>
          <w:szCs w:val="26"/>
        </w:rPr>
        <w:t>ым</w:t>
      </w:r>
      <w:r w:rsidR="00851469" w:rsidRPr="00851469">
        <w:rPr>
          <w:sz w:val="26"/>
          <w:szCs w:val="26"/>
        </w:rPr>
        <w:t xml:space="preserve"> за </w:t>
      </w:r>
      <w:r w:rsidR="00AD4F8A">
        <w:rPr>
          <w:sz w:val="26"/>
          <w:szCs w:val="26"/>
        </w:rPr>
        <w:t xml:space="preserve">ним </w:t>
      </w:r>
      <w:r w:rsidR="009533E4">
        <w:rPr>
          <w:sz w:val="26"/>
          <w:szCs w:val="26"/>
        </w:rPr>
        <w:t xml:space="preserve">муниципальным </w:t>
      </w:r>
      <w:r w:rsidR="00AD4F8A">
        <w:rPr>
          <w:sz w:val="26"/>
          <w:szCs w:val="26"/>
        </w:rPr>
        <w:t>имуществом</w:t>
      </w:r>
      <w:r w:rsidR="009C24F2">
        <w:rPr>
          <w:sz w:val="26"/>
          <w:szCs w:val="26"/>
        </w:rPr>
        <w:t>.</w:t>
      </w:r>
    </w:p>
    <w:p w:rsidR="009A44D1" w:rsidRDefault="009A44D1" w:rsidP="009A44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9533E4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9C24F2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>беспечивает содержание представляемых для организации питания помещений, оборудования с соблюдением установленных правил и требований санитарной технической и пожарной инспекции, правильную эксплуатацию, текущий ремонт холодильного, торгово-технологического и другого оборудования, содержание его в постоянной исправности, принимает меры по рациональному, экономичному использованию силовой электроэнергии, горячей и холодной воды</w:t>
      </w:r>
      <w:r w:rsidR="009C24F2">
        <w:rPr>
          <w:sz w:val="26"/>
          <w:szCs w:val="26"/>
        </w:rPr>
        <w:t>.</w:t>
      </w:r>
    </w:p>
    <w:p w:rsidR="0061110A" w:rsidRDefault="009A44D1" w:rsidP="009A44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9533E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9C24F2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 xml:space="preserve">существляет своевременную проверку </w:t>
      </w:r>
      <w:proofErr w:type="spellStart"/>
      <w:r w:rsidR="00851469" w:rsidRPr="00851469">
        <w:rPr>
          <w:sz w:val="26"/>
          <w:szCs w:val="26"/>
        </w:rPr>
        <w:t>весоизмерительного</w:t>
      </w:r>
      <w:proofErr w:type="spellEnd"/>
      <w:r w:rsidR="00851469" w:rsidRPr="00851469">
        <w:rPr>
          <w:sz w:val="26"/>
          <w:szCs w:val="26"/>
        </w:rPr>
        <w:t xml:space="preserve"> оборудования, надзор за состоянием технологического и холодильного оборудования, находящегося на балансе общеобразовательного учреждения, осуществляет за свой счет содержание, а при необходимости - ремонт.</w:t>
      </w:r>
    </w:p>
    <w:p w:rsidR="009A44D1" w:rsidRDefault="00851469" w:rsidP="009A44D1">
      <w:pPr>
        <w:pStyle w:val="a8"/>
        <w:jc w:val="center"/>
        <w:rPr>
          <w:sz w:val="26"/>
          <w:szCs w:val="26"/>
        </w:rPr>
      </w:pPr>
      <w:r w:rsidRPr="00851469">
        <w:rPr>
          <w:sz w:val="26"/>
          <w:szCs w:val="26"/>
        </w:rPr>
        <w:br/>
      </w:r>
      <w:r w:rsidR="009A44D1">
        <w:rPr>
          <w:sz w:val="26"/>
          <w:szCs w:val="26"/>
        </w:rPr>
        <w:t>6.</w:t>
      </w:r>
      <w:r w:rsidR="00AD4F8A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>Предоставление частичной компенсации стоимости питания</w:t>
      </w:r>
    </w:p>
    <w:p w:rsidR="009A44D1" w:rsidRDefault="009A44D1" w:rsidP="009A44D1">
      <w:pPr>
        <w:pStyle w:val="a8"/>
        <w:jc w:val="left"/>
        <w:rPr>
          <w:sz w:val="26"/>
          <w:szCs w:val="26"/>
        </w:rPr>
      </w:pPr>
    </w:p>
    <w:p w:rsidR="009A44D1" w:rsidRDefault="009A44D1" w:rsidP="009A44D1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851469" w:rsidRPr="00851469">
        <w:rPr>
          <w:sz w:val="26"/>
          <w:szCs w:val="26"/>
        </w:rPr>
        <w:t>Организация питания обучающихся 1</w:t>
      </w:r>
      <w:r>
        <w:rPr>
          <w:sz w:val="26"/>
          <w:szCs w:val="26"/>
        </w:rPr>
        <w:t>-</w:t>
      </w:r>
      <w:r w:rsidR="00851469" w:rsidRPr="00851469">
        <w:rPr>
          <w:sz w:val="26"/>
          <w:szCs w:val="26"/>
        </w:rPr>
        <w:t xml:space="preserve">11 классов в общеобразовательных учреждениях </w:t>
      </w:r>
      <w:r>
        <w:rPr>
          <w:sz w:val="26"/>
          <w:szCs w:val="26"/>
        </w:rPr>
        <w:t xml:space="preserve">Светлоярского муниципального района </w:t>
      </w:r>
      <w:r w:rsidR="00851469" w:rsidRPr="00851469">
        <w:rPr>
          <w:sz w:val="26"/>
          <w:szCs w:val="26"/>
        </w:rPr>
        <w:t xml:space="preserve"> регламентируется Законом Волгоградской области от 10.11.2005 </w:t>
      </w:r>
      <w:r w:rsidR="00AD4F8A">
        <w:rPr>
          <w:sz w:val="26"/>
          <w:szCs w:val="26"/>
        </w:rPr>
        <w:t>№</w:t>
      </w:r>
      <w:r w:rsidR="00851469" w:rsidRPr="00851469">
        <w:rPr>
          <w:sz w:val="26"/>
          <w:szCs w:val="26"/>
        </w:rPr>
        <w:t xml:space="preserve"> 1111-ОД </w:t>
      </w:r>
      <w:r w:rsidR="00AD4F8A">
        <w:rPr>
          <w:sz w:val="26"/>
          <w:szCs w:val="26"/>
        </w:rPr>
        <w:t>«</w:t>
      </w:r>
      <w:r w:rsidR="00851469" w:rsidRPr="00851469">
        <w:rPr>
          <w:sz w:val="26"/>
          <w:szCs w:val="26"/>
        </w:rPr>
        <w:t xml:space="preserve">Об организации питания обучающихся (1 - 11 классы) в общеобразовательных </w:t>
      </w:r>
      <w:r w:rsidR="009533E4">
        <w:rPr>
          <w:sz w:val="26"/>
          <w:szCs w:val="26"/>
        </w:rPr>
        <w:t>организациях</w:t>
      </w:r>
      <w:r w:rsidR="00851469" w:rsidRPr="00851469">
        <w:rPr>
          <w:sz w:val="26"/>
          <w:szCs w:val="26"/>
        </w:rPr>
        <w:t xml:space="preserve"> Волгоградской области</w:t>
      </w:r>
      <w:r w:rsidR="00AD4F8A">
        <w:rPr>
          <w:sz w:val="26"/>
          <w:szCs w:val="26"/>
        </w:rPr>
        <w:t>»</w:t>
      </w:r>
      <w:r w:rsidR="00851469" w:rsidRPr="00851469">
        <w:rPr>
          <w:sz w:val="26"/>
          <w:szCs w:val="26"/>
        </w:rPr>
        <w:t xml:space="preserve">, </w:t>
      </w:r>
      <w:r w:rsidRPr="009513A0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9513A0">
        <w:rPr>
          <w:sz w:val="26"/>
          <w:szCs w:val="26"/>
        </w:rPr>
        <w:t xml:space="preserve"> Волгоградской области </w:t>
      </w:r>
      <w:hyperlink r:id="rId10" w:history="1">
        <w:r w:rsidRPr="009513A0">
          <w:rPr>
            <w:sz w:val="26"/>
            <w:szCs w:val="26"/>
          </w:rPr>
          <w:t xml:space="preserve">от 31.12.2015 </w:t>
        </w:r>
        <w:r w:rsidR="00AD4F8A">
          <w:rPr>
            <w:sz w:val="26"/>
            <w:szCs w:val="26"/>
          </w:rPr>
          <w:t>№</w:t>
        </w:r>
        <w:r w:rsidRPr="009513A0">
          <w:rPr>
            <w:sz w:val="26"/>
            <w:szCs w:val="26"/>
          </w:rPr>
          <w:t xml:space="preserve"> 246-ОД</w:t>
        </w:r>
      </w:hyperlink>
      <w:r w:rsidRPr="009513A0">
        <w:rPr>
          <w:sz w:val="26"/>
          <w:szCs w:val="26"/>
        </w:rPr>
        <w:t xml:space="preserve"> «Социальный кодекс Волгоградской области»</w:t>
      </w:r>
      <w:r>
        <w:rPr>
          <w:sz w:val="26"/>
          <w:szCs w:val="26"/>
        </w:rPr>
        <w:t>.</w:t>
      </w:r>
    </w:p>
    <w:p w:rsidR="00EF78CE" w:rsidRDefault="00EF78CE" w:rsidP="009A44D1">
      <w:pPr>
        <w:pStyle w:val="a8"/>
        <w:rPr>
          <w:sz w:val="26"/>
          <w:szCs w:val="26"/>
        </w:rPr>
      </w:pPr>
      <w:r>
        <w:rPr>
          <w:sz w:val="26"/>
          <w:szCs w:val="26"/>
        </w:rPr>
        <w:t>6</w:t>
      </w:r>
      <w:r w:rsidR="00851469" w:rsidRPr="00851469">
        <w:rPr>
          <w:sz w:val="26"/>
          <w:szCs w:val="26"/>
        </w:rPr>
        <w:t>.2.</w:t>
      </w:r>
      <w:r w:rsidR="00AD4F8A">
        <w:rPr>
          <w:sz w:val="26"/>
          <w:szCs w:val="26"/>
        </w:rPr>
        <w:t xml:space="preserve"> </w:t>
      </w:r>
      <w:proofErr w:type="gramStart"/>
      <w:r w:rsidR="009533E4">
        <w:rPr>
          <w:sz w:val="26"/>
          <w:szCs w:val="26"/>
        </w:rPr>
        <w:t>Указанный</w:t>
      </w:r>
      <w:proofErr w:type="gramEnd"/>
      <w:r w:rsidR="009533E4">
        <w:rPr>
          <w:sz w:val="26"/>
          <w:szCs w:val="26"/>
        </w:rPr>
        <w:t xml:space="preserve"> в п. 6.1.</w:t>
      </w:r>
      <w:r w:rsidR="00851469" w:rsidRPr="00851469">
        <w:rPr>
          <w:sz w:val="26"/>
          <w:szCs w:val="26"/>
        </w:rPr>
        <w:t xml:space="preserve"> </w:t>
      </w:r>
      <w:r w:rsidR="009533E4">
        <w:rPr>
          <w:sz w:val="26"/>
          <w:szCs w:val="26"/>
        </w:rPr>
        <w:t>нормативно-правовые акты</w:t>
      </w:r>
      <w:r w:rsidR="00851469" w:rsidRPr="00851469">
        <w:rPr>
          <w:sz w:val="26"/>
          <w:szCs w:val="26"/>
        </w:rPr>
        <w:t xml:space="preserve"> устанавлива</w:t>
      </w:r>
      <w:r w:rsidR="009533E4">
        <w:rPr>
          <w:sz w:val="26"/>
          <w:szCs w:val="26"/>
        </w:rPr>
        <w:t>ю</w:t>
      </w:r>
      <w:r w:rsidR="00851469" w:rsidRPr="00851469">
        <w:rPr>
          <w:sz w:val="26"/>
          <w:szCs w:val="26"/>
        </w:rPr>
        <w:t xml:space="preserve">т частичную компенсацию стоимости питания </w:t>
      </w:r>
      <w:r>
        <w:rPr>
          <w:sz w:val="26"/>
          <w:szCs w:val="26"/>
        </w:rPr>
        <w:t>обучающимся</w:t>
      </w:r>
      <w:r w:rsidR="00851469" w:rsidRPr="00851469">
        <w:rPr>
          <w:sz w:val="26"/>
          <w:szCs w:val="26"/>
        </w:rPr>
        <w:t xml:space="preserve"> (очная форма обучения) в муниципальных общеобразовательных учреждениях</w:t>
      </w:r>
      <w:r>
        <w:rPr>
          <w:sz w:val="26"/>
          <w:szCs w:val="26"/>
        </w:rPr>
        <w:t>.</w:t>
      </w:r>
    </w:p>
    <w:p w:rsidR="00EF78CE" w:rsidRDefault="00EF78CE" w:rsidP="009A44D1">
      <w:pPr>
        <w:pStyle w:val="a8"/>
        <w:rPr>
          <w:sz w:val="26"/>
          <w:szCs w:val="26"/>
        </w:rPr>
      </w:pPr>
      <w:r>
        <w:rPr>
          <w:sz w:val="26"/>
          <w:szCs w:val="26"/>
        </w:rPr>
        <w:t>6</w:t>
      </w:r>
      <w:r w:rsidR="00851469" w:rsidRPr="00851469">
        <w:rPr>
          <w:sz w:val="26"/>
          <w:szCs w:val="26"/>
        </w:rPr>
        <w:t>.3.</w:t>
      </w:r>
      <w:r w:rsidR="00AD4F8A">
        <w:rPr>
          <w:sz w:val="26"/>
          <w:szCs w:val="26"/>
        </w:rPr>
        <w:t xml:space="preserve"> </w:t>
      </w:r>
      <w:r w:rsidR="00851469" w:rsidRPr="00851469">
        <w:rPr>
          <w:sz w:val="26"/>
          <w:szCs w:val="26"/>
        </w:rPr>
        <w:t xml:space="preserve">Частичная компенсация стоимости питания предоставляется </w:t>
      </w:r>
      <w:proofErr w:type="gramStart"/>
      <w:r>
        <w:rPr>
          <w:sz w:val="26"/>
          <w:szCs w:val="26"/>
        </w:rPr>
        <w:t>обучающимся</w:t>
      </w:r>
      <w:proofErr w:type="gramEnd"/>
      <w:r w:rsidR="00851469" w:rsidRPr="00851469">
        <w:rPr>
          <w:sz w:val="26"/>
          <w:szCs w:val="26"/>
        </w:rPr>
        <w:t xml:space="preserve"> муниципальных общеобразовательных учреждений, указанным в части 2 статьи 46 </w:t>
      </w:r>
      <w:r w:rsidRPr="009513A0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9513A0">
        <w:rPr>
          <w:sz w:val="26"/>
          <w:szCs w:val="26"/>
        </w:rPr>
        <w:t xml:space="preserve"> Волгоградской области </w:t>
      </w:r>
      <w:hyperlink r:id="rId11" w:history="1">
        <w:r w:rsidRPr="009513A0">
          <w:rPr>
            <w:sz w:val="26"/>
            <w:szCs w:val="26"/>
          </w:rPr>
          <w:t xml:space="preserve">от 31.12.2015 </w:t>
        </w:r>
        <w:r w:rsidR="002A00D3">
          <w:rPr>
            <w:sz w:val="26"/>
            <w:szCs w:val="26"/>
          </w:rPr>
          <w:t>№</w:t>
        </w:r>
        <w:r w:rsidRPr="009513A0">
          <w:rPr>
            <w:sz w:val="26"/>
            <w:szCs w:val="26"/>
          </w:rPr>
          <w:t xml:space="preserve"> 246-ОД</w:t>
        </w:r>
      </w:hyperlink>
      <w:r w:rsidRPr="009513A0">
        <w:rPr>
          <w:sz w:val="26"/>
          <w:szCs w:val="26"/>
        </w:rPr>
        <w:t xml:space="preserve"> «Социальный кодекс Волгоградской области»</w:t>
      </w:r>
      <w:r>
        <w:rPr>
          <w:sz w:val="26"/>
          <w:szCs w:val="26"/>
        </w:rPr>
        <w:t>:</w:t>
      </w:r>
    </w:p>
    <w:p w:rsidR="0008325B" w:rsidRPr="009513A0" w:rsidRDefault="0008325B" w:rsidP="0008325B">
      <w:pPr>
        <w:pStyle w:val="ConsPlusNormal"/>
        <w:ind w:firstLine="540"/>
        <w:jc w:val="both"/>
      </w:pPr>
      <w:r w:rsidRPr="009513A0">
        <w:t>- 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08325B" w:rsidRPr="009513A0" w:rsidRDefault="0008325B" w:rsidP="0008325B">
      <w:pPr>
        <w:pStyle w:val="ConsPlusNormal"/>
        <w:ind w:firstLine="540"/>
        <w:jc w:val="both"/>
      </w:pPr>
      <w:r w:rsidRPr="009513A0">
        <w:t>-   детям из многодетных семей;</w:t>
      </w:r>
    </w:p>
    <w:p w:rsidR="0008325B" w:rsidRDefault="0008325B" w:rsidP="0008325B">
      <w:pPr>
        <w:pStyle w:val="ConsPlusNormal"/>
        <w:ind w:firstLine="540"/>
        <w:jc w:val="both"/>
      </w:pPr>
      <w:r w:rsidRPr="009513A0">
        <w:t>- детям, состоящим на учете у фтизиатра, вне зависимости от среднедушевого дохода семьи ребенка;</w:t>
      </w:r>
    </w:p>
    <w:p w:rsidR="009533E4" w:rsidRPr="009513A0" w:rsidRDefault="009533E4" w:rsidP="0008325B">
      <w:pPr>
        <w:pStyle w:val="ConsPlusNormal"/>
        <w:ind w:firstLine="540"/>
        <w:jc w:val="both"/>
      </w:pPr>
      <w:r w:rsidRPr="002A00D3">
        <w:rPr>
          <w:b/>
        </w:rPr>
        <w:t xml:space="preserve">- </w:t>
      </w:r>
      <w:r>
        <w:t xml:space="preserve">  </w:t>
      </w:r>
      <w:r w:rsidRPr="00EF78CE">
        <w:t>учащимся 1-4 классов общеобразовательных организаций</w:t>
      </w:r>
      <w:r>
        <w:t>.</w:t>
      </w:r>
    </w:p>
    <w:p w:rsidR="00EF78CE" w:rsidRDefault="009533E4" w:rsidP="009533E4">
      <w:pPr>
        <w:pStyle w:val="a8"/>
        <w:ind w:firstLine="0"/>
        <w:rPr>
          <w:sz w:val="26"/>
          <w:szCs w:val="26"/>
        </w:rPr>
      </w:pPr>
      <w:r>
        <w:t xml:space="preserve">       </w:t>
      </w:r>
      <w:r w:rsidR="0008325B">
        <w:t xml:space="preserve"> </w:t>
      </w:r>
      <w:r w:rsidR="00EF78CE">
        <w:rPr>
          <w:sz w:val="26"/>
          <w:szCs w:val="26"/>
        </w:rPr>
        <w:t xml:space="preserve">6.4. </w:t>
      </w:r>
      <w:r w:rsidR="00851469" w:rsidRPr="00851469">
        <w:rPr>
          <w:sz w:val="26"/>
          <w:szCs w:val="26"/>
        </w:rPr>
        <w:t>Частичная компенсация стоимости питания предоставляется за счет средств, поступающих из бюджета Волгоградской области в течение учебного года за период фактического посещения общеобразовательного учреждения из расчета - 15 (пятнадцать) рублей в день на одного обучающегося.</w:t>
      </w:r>
    </w:p>
    <w:p w:rsidR="00EF78CE" w:rsidRDefault="00851469" w:rsidP="00EF78CE">
      <w:pPr>
        <w:pStyle w:val="a8"/>
        <w:jc w:val="center"/>
        <w:rPr>
          <w:sz w:val="26"/>
          <w:szCs w:val="26"/>
        </w:rPr>
      </w:pPr>
      <w:r w:rsidRPr="00851469">
        <w:rPr>
          <w:sz w:val="26"/>
          <w:szCs w:val="26"/>
        </w:rPr>
        <w:lastRenderedPageBreak/>
        <w:br/>
      </w:r>
      <w:r w:rsidR="00EF78CE">
        <w:rPr>
          <w:sz w:val="26"/>
          <w:szCs w:val="26"/>
        </w:rPr>
        <w:t>7</w:t>
      </w:r>
      <w:r w:rsidRPr="00851469">
        <w:rPr>
          <w:sz w:val="26"/>
          <w:szCs w:val="26"/>
        </w:rPr>
        <w:t>.</w:t>
      </w:r>
      <w:r w:rsidR="00AD4F8A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>Права и обязанности родителей</w:t>
      </w:r>
      <w:r w:rsidR="00832F59">
        <w:rPr>
          <w:sz w:val="26"/>
          <w:szCs w:val="26"/>
        </w:rPr>
        <w:t xml:space="preserve"> </w:t>
      </w:r>
      <w:r w:rsidRPr="00851469">
        <w:rPr>
          <w:sz w:val="26"/>
          <w:szCs w:val="26"/>
        </w:rPr>
        <w:t xml:space="preserve">(законных представителей) </w:t>
      </w:r>
      <w:r w:rsidR="00EF78CE">
        <w:rPr>
          <w:sz w:val="26"/>
          <w:szCs w:val="26"/>
        </w:rPr>
        <w:t>обучающихся</w:t>
      </w:r>
    </w:p>
    <w:p w:rsidR="00EF78CE" w:rsidRDefault="00EF78CE" w:rsidP="00EF78CE">
      <w:pPr>
        <w:pStyle w:val="a8"/>
        <w:rPr>
          <w:sz w:val="26"/>
          <w:szCs w:val="26"/>
        </w:rPr>
      </w:pPr>
    </w:p>
    <w:p w:rsidR="00EF78CE" w:rsidRDefault="00EF78CE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.1.</w:t>
      </w:r>
      <w:r w:rsidR="00AD4F8A">
        <w:rPr>
          <w:sz w:val="26"/>
          <w:szCs w:val="26"/>
        </w:rPr>
        <w:t xml:space="preserve"> </w:t>
      </w:r>
      <w:r w:rsidR="00851469" w:rsidRPr="00851469">
        <w:rPr>
          <w:sz w:val="26"/>
          <w:szCs w:val="26"/>
        </w:rPr>
        <w:t>Родители (законные представители) учащихся имеют право:</w:t>
      </w:r>
    </w:p>
    <w:p w:rsidR="00EF78CE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.1.1.</w:t>
      </w:r>
      <w:r w:rsidR="00AD4F8A">
        <w:rPr>
          <w:sz w:val="26"/>
          <w:szCs w:val="26"/>
        </w:rPr>
        <w:t xml:space="preserve"> </w:t>
      </w:r>
      <w:r w:rsidR="009C24F2">
        <w:rPr>
          <w:sz w:val="26"/>
          <w:szCs w:val="26"/>
        </w:rPr>
        <w:t>П</w:t>
      </w:r>
      <w:r w:rsidR="00851469" w:rsidRPr="00851469">
        <w:rPr>
          <w:sz w:val="26"/>
          <w:szCs w:val="26"/>
        </w:rPr>
        <w:t>одать заявление на предоставление мер социальной поддержки (получение частичной компенсации стоимости питания) в случае, предусмотренном действующим</w:t>
      </w:r>
      <w:r w:rsidR="009C24F2">
        <w:rPr>
          <w:sz w:val="26"/>
          <w:szCs w:val="26"/>
        </w:rPr>
        <w:t>и нормативными правовыми актами.</w:t>
      </w:r>
    </w:p>
    <w:p w:rsidR="004E48E0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.1.2.</w:t>
      </w:r>
      <w:r w:rsidR="00AD4F8A">
        <w:rPr>
          <w:sz w:val="26"/>
          <w:szCs w:val="26"/>
        </w:rPr>
        <w:t xml:space="preserve"> </w:t>
      </w:r>
      <w:r w:rsidR="009C24F2">
        <w:rPr>
          <w:sz w:val="26"/>
          <w:szCs w:val="26"/>
        </w:rPr>
        <w:t>В</w:t>
      </w:r>
      <w:r w:rsidR="00851469" w:rsidRPr="00851469">
        <w:rPr>
          <w:sz w:val="26"/>
          <w:szCs w:val="26"/>
        </w:rPr>
        <w:t xml:space="preserve">носить в установленном порядке в администрацию муниципального общеобразовательного учреждения предложения по улучшению организации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 w:rsidR="00851469" w:rsidRPr="00851469">
        <w:rPr>
          <w:sz w:val="26"/>
          <w:szCs w:val="26"/>
        </w:rPr>
        <w:t xml:space="preserve"> лично, через родительский комитет</w:t>
      </w:r>
      <w:r w:rsidR="009C24F2">
        <w:rPr>
          <w:sz w:val="26"/>
          <w:szCs w:val="26"/>
        </w:rPr>
        <w:t>.</w:t>
      </w:r>
    </w:p>
    <w:p w:rsidR="004E48E0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.1.3.</w:t>
      </w:r>
      <w:r w:rsidR="00AD4F8A">
        <w:rPr>
          <w:sz w:val="26"/>
          <w:szCs w:val="26"/>
        </w:rPr>
        <w:t xml:space="preserve"> </w:t>
      </w:r>
      <w:r w:rsidR="009C24F2">
        <w:rPr>
          <w:sz w:val="26"/>
          <w:szCs w:val="26"/>
        </w:rPr>
        <w:t>З</w:t>
      </w:r>
      <w:r w:rsidR="00851469" w:rsidRPr="00851469">
        <w:rPr>
          <w:sz w:val="26"/>
          <w:szCs w:val="26"/>
        </w:rPr>
        <w:t>накомиться с примерным двухнедельным и ежедневным меню, ценами на готовую продукци</w:t>
      </w:r>
      <w:r w:rsidR="009C24F2">
        <w:rPr>
          <w:sz w:val="26"/>
          <w:szCs w:val="26"/>
        </w:rPr>
        <w:t>ю в школьных столовых и буфетах.</w:t>
      </w:r>
    </w:p>
    <w:p w:rsidR="004E48E0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.1.</w:t>
      </w:r>
      <w:r>
        <w:rPr>
          <w:sz w:val="26"/>
          <w:szCs w:val="26"/>
        </w:rPr>
        <w:t>4</w:t>
      </w:r>
      <w:r w:rsidR="00851469" w:rsidRPr="00851469">
        <w:rPr>
          <w:sz w:val="26"/>
          <w:szCs w:val="26"/>
        </w:rPr>
        <w:t>.</w:t>
      </w:r>
      <w:r w:rsidR="00AD4F8A">
        <w:rPr>
          <w:sz w:val="26"/>
          <w:szCs w:val="26"/>
        </w:rPr>
        <w:t xml:space="preserve"> </w:t>
      </w:r>
      <w:r w:rsidR="009C24F2">
        <w:rPr>
          <w:sz w:val="26"/>
          <w:szCs w:val="26"/>
        </w:rPr>
        <w:t>О</w:t>
      </w:r>
      <w:r w:rsidR="00851469" w:rsidRPr="00851469">
        <w:rPr>
          <w:sz w:val="26"/>
          <w:szCs w:val="26"/>
        </w:rPr>
        <w:t>казывать в добровольном порядке благотворительную помощь с целью улучшения организации питания учащихся строго в соответствии с действующим законодательством</w:t>
      </w:r>
      <w:r w:rsidR="00D34848">
        <w:rPr>
          <w:sz w:val="26"/>
          <w:szCs w:val="26"/>
        </w:rPr>
        <w:t>.</w:t>
      </w:r>
    </w:p>
    <w:p w:rsidR="004E48E0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.2.</w:t>
      </w:r>
      <w:r w:rsidR="00AD4F8A">
        <w:rPr>
          <w:sz w:val="26"/>
          <w:szCs w:val="26"/>
        </w:rPr>
        <w:t xml:space="preserve"> </w:t>
      </w:r>
      <w:r w:rsidR="00851469" w:rsidRPr="00851469">
        <w:rPr>
          <w:sz w:val="26"/>
          <w:szCs w:val="26"/>
        </w:rPr>
        <w:t xml:space="preserve">Родители (законные представители) </w:t>
      </w:r>
      <w:proofErr w:type="gramStart"/>
      <w:r w:rsidR="00851469" w:rsidRPr="00851469">
        <w:rPr>
          <w:sz w:val="26"/>
          <w:szCs w:val="26"/>
        </w:rPr>
        <w:t>обучающихся</w:t>
      </w:r>
      <w:proofErr w:type="gramEnd"/>
      <w:r w:rsidR="00851469" w:rsidRPr="00851469">
        <w:rPr>
          <w:sz w:val="26"/>
          <w:szCs w:val="26"/>
        </w:rPr>
        <w:t xml:space="preserve"> обязаны:</w:t>
      </w:r>
    </w:p>
    <w:p w:rsidR="004E48E0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.2.1.</w:t>
      </w:r>
      <w:r w:rsidR="00AD4F8A">
        <w:rPr>
          <w:sz w:val="26"/>
          <w:szCs w:val="26"/>
        </w:rPr>
        <w:t xml:space="preserve"> </w:t>
      </w:r>
      <w:proofErr w:type="gramStart"/>
      <w:r w:rsidR="009C24F2">
        <w:rPr>
          <w:sz w:val="26"/>
          <w:szCs w:val="26"/>
        </w:rPr>
        <w:t>П</w:t>
      </w:r>
      <w:r w:rsidR="00851469" w:rsidRPr="00851469">
        <w:rPr>
          <w:sz w:val="26"/>
          <w:szCs w:val="26"/>
        </w:rPr>
        <w:t>ри предоставлении заявления на получение частичной компенсации стоимости питания ребенка предоставить администрации муниципального общеобразовательного учреждения один из следующих документов:</w:t>
      </w:r>
      <w:r w:rsidR="00851469" w:rsidRPr="00851469">
        <w:rPr>
          <w:sz w:val="26"/>
          <w:szCs w:val="26"/>
        </w:rPr>
        <w:br/>
        <w:t>- документ, подтверждающий, что среднедушевой доход ниже величины прожиточного минимума в расчете на душу населения по Волгоградской области;</w:t>
      </w:r>
      <w:r w:rsidR="00851469" w:rsidRPr="00851469">
        <w:rPr>
          <w:sz w:val="26"/>
          <w:szCs w:val="26"/>
        </w:rPr>
        <w:br/>
        <w:t>- документ, подтверждающий регистрацию семьи в качестве многодетной;</w:t>
      </w:r>
      <w:r w:rsidR="00851469" w:rsidRPr="00851469">
        <w:rPr>
          <w:sz w:val="26"/>
          <w:szCs w:val="26"/>
        </w:rPr>
        <w:br/>
        <w:t>- документ, подтверждающий факт постановки обучающегося на учет у фтизиатра;</w:t>
      </w:r>
      <w:proofErr w:type="gramEnd"/>
      <w:r w:rsidR="00851469" w:rsidRPr="00851469">
        <w:rPr>
          <w:sz w:val="26"/>
          <w:szCs w:val="26"/>
        </w:rPr>
        <w:br/>
        <w:t>- согласие родителей (законного представителя) на обработку персональных данных в случаях и в форме, установленных Федеральным законом от 27</w:t>
      </w:r>
      <w:r>
        <w:rPr>
          <w:sz w:val="26"/>
          <w:szCs w:val="26"/>
        </w:rPr>
        <w:t>.07.</w:t>
      </w:r>
      <w:r w:rsidR="00851469" w:rsidRPr="00851469">
        <w:rPr>
          <w:sz w:val="26"/>
          <w:szCs w:val="26"/>
        </w:rPr>
        <w:t xml:space="preserve">2006 </w:t>
      </w:r>
      <w:r>
        <w:rPr>
          <w:sz w:val="26"/>
          <w:szCs w:val="26"/>
        </w:rPr>
        <w:t>№</w:t>
      </w:r>
      <w:r w:rsidR="00851469" w:rsidRPr="00851469">
        <w:rPr>
          <w:sz w:val="26"/>
          <w:szCs w:val="26"/>
        </w:rPr>
        <w:t xml:space="preserve"> 152-ФЗ "О персональных данных" (данные документы регистрируются в день их предоставления).</w:t>
      </w:r>
    </w:p>
    <w:p w:rsidR="004E48E0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.2.2.</w:t>
      </w:r>
      <w:r w:rsidR="00AD4F8A">
        <w:rPr>
          <w:sz w:val="26"/>
          <w:szCs w:val="26"/>
        </w:rPr>
        <w:t xml:space="preserve"> </w:t>
      </w:r>
      <w:r w:rsidR="009C24F2">
        <w:rPr>
          <w:sz w:val="26"/>
          <w:szCs w:val="26"/>
        </w:rPr>
        <w:t>С</w:t>
      </w:r>
      <w:r w:rsidR="00851469" w:rsidRPr="00851469">
        <w:rPr>
          <w:sz w:val="26"/>
          <w:szCs w:val="26"/>
        </w:rPr>
        <w:t xml:space="preserve">воевременно предоставлять администрации муниципального общеобразовательного учреждения информацию о праве </w:t>
      </w:r>
      <w:proofErr w:type="gramStart"/>
      <w:r w:rsidR="00851469" w:rsidRPr="00851469">
        <w:rPr>
          <w:sz w:val="26"/>
          <w:szCs w:val="26"/>
        </w:rPr>
        <w:t>получения частичной компенсац</w:t>
      </w:r>
      <w:r w:rsidR="009C24F2">
        <w:rPr>
          <w:sz w:val="26"/>
          <w:szCs w:val="26"/>
        </w:rPr>
        <w:t>ии стоимости питания их ребенка</w:t>
      </w:r>
      <w:proofErr w:type="gramEnd"/>
      <w:r w:rsidR="009C24F2">
        <w:rPr>
          <w:sz w:val="26"/>
          <w:szCs w:val="26"/>
        </w:rPr>
        <w:t>.</w:t>
      </w:r>
    </w:p>
    <w:p w:rsidR="004E48E0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.2.3.</w:t>
      </w:r>
      <w:r w:rsidR="00AD4F8A">
        <w:rPr>
          <w:sz w:val="26"/>
          <w:szCs w:val="26"/>
        </w:rPr>
        <w:t xml:space="preserve"> </w:t>
      </w:r>
      <w:r w:rsidR="009C24F2">
        <w:rPr>
          <w:sz w:val="26"/>
          <w:szCs w:val="26"/>
        </w:rPr>
        <w:t>С</w:t>
      </w:r>
      <w:r w:rsidR="00851469" w:rsidRPr="00851469">
        <w:rPr>
          <w:sz w:val="26"/>
          <w:szCs w:val="26"/>
        </w:rPr>
        <w:t>воевременно сообщать классному руководителю или медицинскому работнику муниципального общеобразовательного учреждения о болезни ребенка или его временном отсутствии в общеобразовательном учреждении для снятия его с питания на период фактического отсутствия</w:t>
      </w:r>
      <w:r w:rsidR="009C24F2">
        <w:rPr>
          <w:sz w:val="26"/>
          <w:szCs w:val="26"/>
        </w:rPr>
        <w:t>.</w:t>
      </w:r>
    </w:p>
    <w:p w:rsidR="004E48E0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.2.4.</w:t>
      </w:r>
      <w:r w:rsidR="00AD4F8A">
        <w:rPr>
          <w:sz w:val="26"/>
          <w:szCs w:val="26"/>
        </w:rPr>
        <w:t xml:space="preserve"> </w:t>
      </w:r>
      <w:r w:rsidR="009C24F2">
        <w:rPr>
          <w:sz w:val="26"/>
          <w:szCs w:val="26"/>
        </w:rPr>
        <w:t>С</w:t>
      </w:r>
      <w:r w:rsidR="00851469" w:rsidRPr="00851469">
        <w:rPr>
          <w:sz w:val="26"/>
          <w:szCs w:val="26"/>
        </w:rPr>
        <w:t>воевременно предупреждать медицинского работника и классного руководителя об аллергических реакциях на продукты питания, которые имеются у ребенка</w:t>
      </w:r>
      <w:r w:rsidR="009C24F2">
        <w:rPr>
          <w:sz w:val="26"/>
          <w:szCs w:val="26"/>
        </w:rPr>
        <w:t>.</w:t>
      </w:r>
    </w:p>
    <w:p w:rsidR="00851469" w:rsidRDefault="004E48E0" w:rsidP="00EF78CE">
      <w:pPr>
        <w:pStyle w:val="a8"/>
        <w:rPr>
          <w:sz w:val="26"/>
          <w:szCs w:val="26"/>
        </w:rPr>
      </w:pPr>
      <w:r>
        <w:rPr>
          <w:sz w:val="26"/>
          <w:szCs w:val="26"/>
        </w:rPr>
        <w:t>7</w:t>
      </w:r>
      <w:r w:rsidR="00851469" w:rsidRPr="00851469">
        <w:rPr>
          <w:sz w:val="26"/>
          <w:szCs w:val="26"/>
        </w:rPr>
        <w:t>.2.5.</w:t>
      </w:r>
      <w:r w:rsidR="00AD4F8A">
        <w:rPr>
          <w:sz w:val="26"/>
          <w:szCs w:val="26"/>
        </w:rPr>
        <w:t xml:space="preserve"> </w:t>
      </w:r>
      <w:r w:rsidR="009C24F2">
        <w:rPr>
          <w:sz w:val="26"/>
          <w:szCs w:val="26"/>
        </w:rPr>
        <w:t>В</w:t>
      </w:r>
      <w:r w:rsidR="00851469" w:rsidRPr="00851469">
        <w:rPr>
          <w:sz w:val="26"/>
          <w:szCs w:val="26"/>
        </w:rPr>
        <w:t>ести разъяснительную работу со своими детьми по формированию культуры здорового и правильного питания.</w:t>
      </w:r>
    </w:p>
    <w:p w:rsidR="009C24F2" w:rsidRDefault="009C24F2" w:rsidP="00EF78CE">
      <w:pPr>
        <w:pStyle w:val="a8"/>
        <w:rPr>
          <w:sz w:val="26"/>
          <w:szCs w:val="26"/>
        </w:rPr>
      </w:pPr>
    </w:p>
    <w:p w:rsidR="009533E4" w:rsidRDefault="009533E4" w:rsidP="00EF78CE">
      <w:pPr>
        <w:pStyle w:val="a8"/>
        <w:rPr>
          <w:sz w:val="26"/>
          <w:szCs w:val="26"/>
        </w:rPr>
      </w:pPr>
    </w:p>
    <w:p w:rsidR="009533E4" w:rsidRDefault="009533E4" w:rsidP="00EF78CE">
      <w:pPr>
        <w:pStyle w:val="a8"/>
        <w:rPr>
          <w:sz w:val="26"/>
          <w:szCs w:val="26"/>
        </w:rPr>
      </w:pPr>
    </w:p>
    <w:p w:rsidR="000A5351" w:rsidRDefault="000B43E6" w:rsidP="00AD4F8A">
      <w:pPr>
        <w:pStyle w:val="a8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                                                 </w:t>
      </w:r>
      <w:r w:rsidR="00F559AB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Т.В.Распутина</w:t>
      </w:r>
    </w:p>
    <w:sectPr w:rsidR="000A5351" w:rsidSect="0008325B">
      <w:pgSz w:w="11906" w:h="16838" w:code="9"/>
      <w:pgMar w:top="1077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0CC"/>
    <w:multiLevelType w:val="hybridMultilevel"/>
    <w:tmpl w:val="502E5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49F"/>
    <w:multiLevelType w:val="hybridMultilevel"/>
    <w:tmpl w:val="3D94D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6B37"/>
    <w:multiLevelType w:val="hybridMultilevel"/>
    <w:tmpl w:val="9A066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E20F1"/>
    <w:multiLevelType w:val="multilevel"/>
    <w:tmpl w:val="32F65CC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44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">
    <w:nsid w:val="6B613E30"/>
    <w:multiLevelType w:val="hybridMultilevel"/>
    <w:tmpl w:val="1ED6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91FE7"/>
    <w:multiLevelType w:val="hybridMultilevel"/>
    <w:tmpl w:val="7052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3634"/>
    <w:multiLevelType w:val="hybridMultilevel"/>
    <w:tmpl w:val="9FE4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B6272"/>
    <w:multiLevelType w:val="hybridMultilevel"/>
    <w:tmpl w:val="3076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70"/>
    <w:rsid w:val="00007541"/>
    <w:rsid w:val="00010471"/>
    <w:rsid w:val="000136F2"/>
    <w:rsid w:val="0001528F"/>
    <w:rsid w:val="00020D23"/>
    <w:rsid w:val="00026268"/>
    <w:rsid w:val="000268B8"/>
    <w:rsid w:val="0002690A"/>
    <w:rsid w:val="00026FD1"/>
    <w:rsid w:val="00037A49"/>
    <w:rsid w:val="0004388D"/>
    <w:rsid w:val="00050CE7"/>
    <w:rsid w:val="00052727"/>
    <w:rsid w:val="00072727"/>
    <w:rsid w:val="00074997"/>
    <w:rsid w:val="00075926"/>
    <w:rsid w:val="00075D1E"/>
    <w:rsid w:val="00080D76"/>
    <w:rsid w:val="0008325B"/>
    <w:rsid w:val="000A43E8"/>
    <w:rsid w:val="000A5029"/>
    <w:rsid w:val="000A5351"/>
    <w:rsid w:val="000B43E6"/>
    <w:rsid w:val="000B4818"/>
    <w:rsid w:val="000C323F"/>
    <w:rsid w:val="000C73DA"/>
    <w:rsid w:val="000D1E74"/>
    <w:rsid w:val="000D347D"/>
    <w:rsid w:val="000D7980"/>
    <w:rsid w:val="000E77F7"/>
    <w:rsid w:val="000E7C5C"/>
    <w:rsid w:val="000F38C6"/>
    <w:rsid w:val="000F6792"/>
    <w:rsid w:val="00115EF2"/>
    <w:rsid w:val="00117E42"/>
    <w:rsid w:val="001308A4"/>
    <w:rsid w:val="001311FE"/>
    <w:rsid w:val="00132116"/>
    <w:rsid w:val="00137B66"/>
    <w:rsid w:val="00137F21"/>
    <w:rsid w:val="00140CD8"/>
    <w:rsid w:val="00143381"/>
    <w:rsid w:val="00144A84"/>
    <w:rsid w:val="001456A9"/>
    <w:rsid w:val="00162C87"/>
    <w:rsid w:val="00165D3A"/>
    <w:rsid w:val="001729DD"/>
    <w:rsid w:val="00175AB7"/>
    <w:rsid w:val="00182F4E"/>
    <w:rsid w:val="00183810"/>
    <w:rsid w:val="00190953"/>
    <w:rsid w:val="001A72BB"/>
    <w:rsid w:val="001B296B"/>
    <w:rsid w:val="001B4C83"/>
    <w:rsid w:val="001B5271"/>
    <w:rsid w:val="001B61B6"/>
    <w:rsid w:val="001B6299"/>
    <w:rsid w:val="001C0FA7"/>
    <w:rsid w:val="001C5CCA"/>
    <w:rsid w:val="001E0651"/>
    <w:rsid w:val="001E1D6F"/>
    <w:rsid w:val="001E6566"/>
    <w:rsid w:val="001F1026"/>
    <w:rsid w:val="001F10AC"/>
    <w:rsid w:val="001F26BC"/>
    <w:rsid w:val="001F593C"/>
    <w:rsid w:val="0020705A"/>
    <w:rsid w:val="00213DB2"/>
    <w:rsid w:val="002147C3"/>
    <w:rsid w:val="00216377"/>
    <w:rsid w:val="002265B7"/>
    <w:rsid w:val="00227B0E"/>
    <w:rsid w:val="00233564"/>
    <w:rsid w:val="002367AB"/>
    <w:rsid w:val="002420C0"/>
    <w:rsid w:val="002421E9"/>
    <w:rsid w:val="00242FFB"/>
    <w:rsid w:val="00253DA9"/>
    <w:rsid w:val="002564EB"/>
    <w:rsid w:val="00262514"/>
    <w:rsid w:val="00273A2F"/>
    <w:rsid w:val="00276424"/>
    <w:rsid w:val="00276626"/>
    <w:rsid w:val="00277C49"/>
    <w:rsid w:val="0028642B"/>
    <w:rsid w:val="00290257"/>
    <w:rsid w:val="002926C3"/>
    <w:rsid w:val="00297702"/>
    <w:rsid w:val="002A00D3"/>
    <w:rsid w:val="002A203F"/>
    <w:rsid w:val="002B10A2"/>
    <w:rsid w:val="002B7C95"/>
    <w:rsid w:val="002C6FC0"/>
    <w:rsid w:val="002C703D"/>
    <w:rsid w:val="002E160B"/>
    <w:rsid w:val="002E4B68"/>
    <w:rsid w:val="002E5F53"/>
    <w:rsid w:val="002E7704"/>
    <w:rsid w:val="002F0471"/>
    <w:rsid w:val="002F1044"/>
    <w:rsid w:val="003043D1"/>
    <w:rsid w:val="00306B05"/>
    <w:rsid w:val="003118F0"/>
    <w:rsid w:val="003127A2"/>
    <w:rsid w:val="00316150"/>
    <w:rsid w:val="00317A12"/>
    <w:rsid w:val="003256EF"/>
    <w:rsid w:val="00327F9A"/>
    <w:rsid w:val="0033057A"/>
    <w:rsid w:val="0033077C"/>
    <w:rsid w:val="00335070"/>
    <w:rsid w:val="0033784C"/>
    <w:rsid w:val="003401A6"/>
    <w:rsid w:val="003442E8"/>
    <w:rsid w:val="003464A2"/>
    <w:rsid w:val="00355212"/>
    <w:rsid w:val="0035627D"/>
    <w:rsid w:val="00360D2F"/>
    <w:rsid w:val="0036146D"/>
    <w:rsid w:val="0036407A"/>
    <w:rsid w:val="0037680D"/>
    <w:rsid w:val="003856CF"/>
    <w:rsid w:val="00386D73"/>
    <w:rsid w:val="00391131"/>
    <w:rsid w:val="003A0B0B"/>
    <w:rsid w:val="003A1E7E"/>
    <w:rsid w:val="003A534F"/>
    <w:rsid w:val="003A7BF9"/>
    <w:rsid w:val="003B05A6"/>
    <w:rsid w:val="003C26C9"/>
    <w:rsid w:val="003C29DE"/>
    <w:rsid w:val="003C7B27"/>
    <w:rsid w:val="003D468C"/>
    <w:rsid w:val="003D472F"/>
    <w:rsid w:val="003E670F"/>
    <w:rsid w:val="003F7D46"/>
    <w:rsid w:val="00400228"/>
    <w:rsid w:val="00404CD2"/>
    <w:rsid w:val="00410FDD"/>
    <w:rsid w:val="004145B6"/>
    <w:rsid w:val="0041637D"/>
    <w:rsid w:val="00421A47"/>
    <w:rsid w:val="004313AE"/>
    <w:rsid w:val="00435901"/>
    <w:rsid w:val="00440157"/>
    <w:rsid w:val="004440DC"/>
    <w:rsid w:val="00444B88"/>
    <w:rsid w:val="004507D5"/>
    <w:rsid w:val="00454279"/>
    <w:rsid w:val="004561CC"/>
    <w:rsid w:val="00456CED"/>
    <w:rsid w:val="00460D28"/>
    <w:rsid w:val="00466E36"/>
    <w:rsid w:val="00467BAF"/>
    <w:rsid w:val="00470357"/>
    <w:rsid w:val="00474302"/>
    <w:rsid w:val="00474ED4"/>
    <w:rsid w:val="00476737"/>
    <w:rsid w:val="00476859"/>
    <w:rsid w:val="00481624"/>
    <w:rsid w:val="0048581D"/>
    <w:rsid w:val="004923CE"/>
    <w:rsid w:val="004945CD"/>
    <w:rsid w:val="004956AA"/>
    <w:rsid w:val="004A0606"/>
    <w:rsid w:val="004A1393"/>
    <w:rsid w:val="004B265C"/>
    <w:rsid w:val="004B710F"/>
    <w:rsid w:val="004C0982"/>
    <w:rsid w:val="004C14EE"/>
    <w:rsid w:val="004C20E8"/>
    <w:rsid w:val="004C5A2F"/>
    <w:rsid w:val="004C6222"/>
    <w:rsid w:val="004C7829"/>
    <w:rsid w:val="004C7C76"/>
    <w:rsid w:val="004D06BC"/>
    <w:rsid w:val="004D13D3"/>
    <w:rsid w:val="004D20AF"/>
    <w:rsid w:val="004D3833"/>
    <w:rsid w:val="004E4429"/>
    <w:rsid w:val="004E48E0"/>
    <w:rsid w:val="004E7561"/>
    <w:rsid w:val="004F7F43"/>
    <w:rsid w:val="00503378"/>
    <w:rsid w:val="00503F1A"/>
    <w:rsid w:val="005079D4"/>
    <w:rsid w:val="00513B03"/>
    <w:rsid w:val="00514149"/>
    <w:rsid w:val="00515B36"/>
    <w:rsid w:val="00520699"/>
    <w:rsid w:val="00527814"/>
    <w:rsid w:val="00530182"/>
    <w:rsid w:val="00530F37"/>
    <w:rsid w:val="0053294A"/>
    <w:rsid w:val="005340F2"/>
    <w:rsid w:val="0053578A"/>
    <w:rsid w:val="00535E31"/>
    <w:rsid w:val="005362A0"/>
    <w:rsid w:val="00540094"/>
    <w:rsid w:val="00540729"/>
    <w:rsid w:val="005552BC"/>
    <w:rsid w:val="00555549"/>
    <w:rsid w:val="00560C84"/>
    <w:rsid w:val="0056129A"/>
    <w:rsid w:val="005718AE"/>
    <w:rsid w:val="00574529"/>
    <w:rsid w:val="00575AF4"/>
    <w:rsid w:val="005A1813"/>
    <w:rsid w:val="005A2157"/>
    <w:rsid w:val="005A3620"/>
    <w:rsid w:val="005A5A3F"/>
    <w:rsid w:val="005A79F5"/>
    <w:rsid w:val="005B66CC"/>
    <w:rsid w:val="005C05C4"/>
    <w:rsid w:val="005C3752"/>
    <w:rsid w:val="005C3932"/>
    <w:rsid w:val="005C43AD"/>
    <w:rsid w:val="005C7FE6"/>
    <w:rsid w:val="005D0AB1"/>
    <w:rsid w:val="005D192D"/>
    <w:rsid w:val="005E1457"/>
    <w:rsid w:val="005E4DDF"/>
    <w:rsid w:val="005E6F80"/>
    <w:rsid w:val="005E7EDC"/>
    <w:rsid w:val="0060089D"/>
    <w:rsid w:val="00602987"/>
    <w:rsid w:val="00605470"/>
    <w:rsid w:val="006071FB"/>
    <w:rsid w:val="0061110A"/>
    <w:rsid w:val="00613DCF"/>
    <w:rsid w:val="00634320"/>
    <w:rsid w:val="006356B5"/>
    <w:rsid w:val="0063576D"/>
    <w:rsid w:val="00635828"/>
    <w:rsid w:val="00643A44"/>
    <w:rsid w:val="0066011F"/>
    <w:rsid w:val="006616B9"/>
    <w:rsid w:val="00670DC1"/>
    <w:rsid w:val="006762AF"/>
    <w:rsid w:val="00680114"/>
    <w:rsid w:val="006912B4"/>
    <w:rsid w:val="00691EB0"/>
    <w:rsid w:val="0069340F"/>
    <w:rsid w:val="006958CD"/>
    <w:rsid w:val="00696DD8"/>
    <w:rsid w:val="006A13F9"/>
    <w:rsid w:val="006A5703"/>
    <w:rsid w:val="006B3D60"/>
    <w:rsid w:val="006B6264"/>
    <w:rsid w:val="006B68CF"/>
    <w:rsid w:val="006B6A9A"/>
    <w:rsid w:val="006C64A2"/>
    <w:rsid w:val="006D0D51"/>
    <w:rsid w:val="006E1493"/>
    <w:rsid w:val="006E7630"/>
    <w:rsid w:val="006F50D5"/>
    <w:rsid w:val="007050CB"/>
    <w:rsid w:val="007115DA"/>
    <w:rsid w:val="00711E4A"/>
    <w:rsid w:val="007153E7"/>
    <w:rsid w:val="00733BD1"/>
    <w:rsid w:val="00737D62"/>
    <w:rsid w:val="00740397"/>
    <w:rsid w:val="007410CD"/>
    <w:rsid w:val="0074264B"/>
    <w:rsid w:val="00743462"/>
    <w:rsid w:val="00745ED4"/>
    <w:rsid w:val="00753F77"/>
    <w:rsid w:val="00754E54"/>
    <w:rsid w:val="00755812"/>
    <w:rsid w:val="00763569"/>
    <w:rsid w:val="00767ADD"/>
    <w:rsid w:val="0077467F"/>
    <w:rsid w:val="00780C31"/>
    <w:rsid w:val="00782EF7"/>
    <w:rsid w:val="00791DB5"/>
    <w:rsid w:val="007939C2"/>
    <w:rsid w:val="00796DCE"/>
    <w:rsid w:val="0079795B"/>
    <w:rsid w:val="007B146A"/>
    <w:rsid w:val="007B4C27"/>
    <w:rsid w:val="007B7B52"/>
    <w:rsid w:val="007C22ED"/>
    <w:rsid w:val="007C2AD9"/>
    <w:rsid w:val="007C491C"/>
    <w:rsid w:val="007C6D3A"/>
    <w:rsid w:val="007D0F2E"/>
    <w:rsid w:val="007D527B"/>
    <w:rsid w:val="007D74E9"/>
    <w:rsid w:val="007E0D27"/>
    <w:rsid w:val="007E3F2E"/>
    <w:rsid w:val="007F3DDF"/>
    <w:rsid w:val="008032F7"/>
    <w:rsid w:val="00804BDA"/>
    <w:rsid w:val="00807DDF"/>
    <w:rsid w:val="00814EB4"/>
    <w:rsid w:val="00815A3B"/>
    <w:rsid w:val="008163B8"/>
    <w:rsid w:val="008213A6"/>
    <w:rsid w:val="00823A37"/>
    <w:rsid w:val="00823FD7"/>
    <w:rsid w:val="00831998"/>
    <w:rsid w:val="00832F59"/>
    <w:rsid w:val="00833D95"/>
    <w:rsid w:val="00833E2D"/>
    <w:rsid w:val="00835294"/>
    <w:rsid w:val="00845E27"/>
    <w:rsid w:val="00851469"/>
    <w:rsid w:val="00852774"/>
    <w:rsid w:val="00860170"/>
    <w:rsid w:val="008654AB"/>
    <w:rsid w:val="0087197D"/>
    <w:rsid w:val="00875891"/>
    <w:rsid w:val="00875EDE"/>
    <w:rsid w:val="00884D78"/>
    <w:rsid w:val="00884E3D"/>
    <w:rsid w:val="0088662B"/>
    <w:rsid w:val="00890951"/>
    <w:rsid w:val="00890A10"/>
    <w:rsid w:val="00892FD7"/>
    <w:rsid w:val="008A1531"/>
    <w:rsid w:val="008A7898"/>
    <w:rsid w:val="008B2306"/>
    <w:rsid w:val="008B2FBF"/>
    <w:rsid w:val="008B660C"/>
    <w:rsid w:val="008C36A0"/>
    <w:rsid w:val="008D2AE1"/>
    <w:rsid w:val="008D5BE1"/>
    <w:rsid w:val="008E19F2"/>
    <w:rsid w:val="008E2896"/>
    <w:rsid w:val="008E67AC"/>
    <w:rsid w:val="008E6FA9"/>
    <w:rsid w:val="008E7917"/>
    <w:rsid w:val="008E7F02"/>
    <w:rsid w:val="008F393F"/>
    <w:rsid w:val="008F60A7"/>
    <w:rsid w:val="00900F47"/>
    <w:rsid w:val="00900F6D"/>
    <w:rsid w:val="0090309A"/>
    <w:rsid w:val="00905549"/>
    <w:rsid w:val="00907D9F"/>
    <w:rsid w:val="0091091D"/>
    <w:rsid w:val="00912381"/>
    <w:rsid w:val="00915A3A"/>
    <w:rsid w:val="00915B1D"/>
    <w:rsid w:val="00917CC6"/>
    <w:rsid w:val="00926194"/>
    <w:rsid w:val="00927FCE"/>
    <w:rsid w:val="0093173F"/>
    <w:rsid w:val="00932670"/>
    <w:rsid w:val="009437FC"/>
    <w:rsid w:val="0094516A"/>
    <w:rsid w:val="00950105"/>
    <w:rsid w:val="009513A0"/>
    <w:rsid w:val="009533E4"/>
    <w:rsid w:val="00954ECC"/>
    <w:rsid w:val="009608C7"/>
    <w:rsid w:val="00963A2E"/>
    <w:rsid w:val="009658CC"/>
    <w:rsid w:val="00965D8E"/>
    <w:rsid w:val="009739C0"/>
    <w:rsid w:val="009774D3"/>
    <w:rsid w:val="00977624"/>
    <w:rsid w:val="0098153E"/>
    <w:rsid w:val="00981BD2"/>
    <w:rsid w:val="009864FD"/>
    <w:rsid w:val="009A2488"/>
    <w:rsid w:val="009A33BA"/>
    <w:rsid w:val="009A3DE7"/>
    <w:rsid w:val="009A44D1"/>
    <w:rsid w:val="009B0EC8"/>
    <w:rsid w:val="009B18C7"/>
    <w:rsid w:val="009B2CA1"/>
    <w:rsid w:val="009B6B3D"/>
    <w:rsid w:val="009C16E6"/>
    <w:rsid w:val="009C24F2"/>
    <w:rsid w:val="009C51DB"/>
    <w:rsid w:val="009D3564"/>
    <w:rsid w:val="009D4A10"/>
    <w:rsid w:val="009D4F20"/>
    <w:rsid w:val="009E0AB1"/>
    <w:rsid w:val="009E4EE5"/>
    <w:rsid w:val="009E514F"/>
    <w:rsid w:val="009F17BC"/>
    <w:rsid w:val="009F1E1E"/>
    <w:rsid w:val="009F7F71"/>
    <w:rsid w:val="00A03AC1"/>
    <w:rsid w:val="00A06DD0"/>
    <w:rsid w:val="00A11DAA"/>
    <w:rsid w:val="00A1704C"/>
    <w:rsid w:val="00A205E1"/>
    <w:rsid w:val="00A20B45"/>
    <w:rsid w:val="00A24039"/>
    <w:rsid w:val="00A24974"/>
    <w:rsid w:val="00A2606A"/>
    <w:rsid w:val="00A351D3"/>
    <w:rsid w:val="00A4745F"/>
    <w:rsid w:val="00A523B8"/>
    <w:rsid w:val="00A529D3"/>
    <w:rsid w:val="00A57966"/>
    <w:rsid w:val="00A61727"/>
    <w:rsid w:val="00A67BAC"/>
    <w:rsid w:val="00A71014"/>
    <w:rsid w:val="00A75A36"/>
    <w:rsid w:val="00A84881"/>
    <w:rsid w:val="00A86B0A"/>
    <w:rsid w:val="00A9074C"/>
    <w:rsid w:val="00A9632D"/>
    <w:rsid w:val="00A96FF1"/>
    <w:rsid w:val="00AA4EFE"/>
    <w:rsid w:val="00AA5022"/>
    <w:rsid w:val="00AA5AA6"/>
    <w:rsid w:val="00AA69A3"/>
    <w:rsid w:val="00AB1CC2"/>
    <w:rsid w:val="00AD10E6"/>
    <w:rsid w:val="00AD2F44"/>
    <w:rsid w:val="00AD4F8A"/>
    <w:rsid w:val="00AD5889"/>
    <w:rsid w:val="00AE3317"/>
    <w:rsid w:val="00AE4C63"/>
    <w:rsid w:val="00AF554F"/>
    <w:rsid w:val="00AF7BBC"/>
    <w:rsid w:val="00B01B14"/>
    <w:rsid w:val="00B030CC"/>
    <w:rsid w:val="00B07B38"/>
    <w:rsid w:val="00B15BF8"/>
    <w:rsid w:val="00B343E7"/>
    <w:rsid w:val="00B348B3"/>
    <w:rsid w:val="00B36905"/>
    <w:rsid w:val="00B45BC1"/>
    <w:rsid w:val="00B473EA"/>
    <w:rsid w:val="00B47E63"/>
    <w:rsid w:val="00B51004"/>
    <w:rsid w:val="00B51249"/>
    <w:rsid w:val="00B51F38"/>
    <w:rsid w:val="00B54F49"/>
    <w:rsid w:val="00B62537"/>
    <w:rsid w:val="00B63783"/>
    <w:rsid w:val="00B70A0E"/>
    <w:rsid w:val="00B713EA"/>
    <w:rsid w:val="00B72FE2"/>
    <w:rsid w:val="00B833BF"/>
    <w:rsid w:val="00B839B9"/>
    <w:rsid w:val="00B85A32"/>
    <w:rsid w:val="00B85D8B"/>
    <w:rsid w:val="00B911C3"/>
    <w:rsid w:val="00B919E8"/>
    <w:rsid w:val="00B9403C"/>
    <w:rsid w:val="00B97233"/>
    <w:rsid w:val="00BA1E17"/>
    <w:rsid w:val="00BA50A6"/>
    <w:rsid w:val="00BC1735"/>
    <w:rsid w:val="00BC4913"/>
    <w:rsid w:val="00BC56FC"/>
    <w:rsid w:val="00BC570E"/>
    <w:rsid w:val="00BD013D"/>
    <w:rsid w:val="00BD19FF"/>
    <w:rsid w:val="00BD7F1B"/>
    <w:rsid w:val="00BE0953"/>
    <w:rsid w:val="00BE5E4B"/>
    <w:rsid w:val="00BF0113"/>
    <w:rsid w:val="00BF3E9F"/>
    <w:rsid w:val="00BF7317"/>
    <w:rsid w:val="00C03ADC"/>
    <w:rsid w:val="00C069F8"/>
    <w:rsid w:val="00C121F3"/>
    <w:rsid w:val="00C13184"/>
    <w:rsid w:val="00C21266"/>
    <w:rsid w:val="00C30203"/>
    <w:rsid w:val="00C34FD9"/>
    <w:rsid w:val="00C364AB"/>
    <w:rsid w:val="00C435B2"/>
    <w:rsid w:val="00C43D58"/>
    <w:rsid w:val="00C44AF0"/>
    <w:rsid w:val="00C571A7"/>
    <w:rsid w:val="00C61B31"/>
    <w:rsid w:val="00C66DC7"/>
    <w:rsid w:val="00C7106B"/>
    <w:rsid w:val="00C84D08"/>
    <w:rsid w:val="00C860B6"/>
    <w:rsid w:val="00CA3133"/>
    <w:rsid w:val="00CA3899"/>
    <w:rsid w:val="00CA4966"/>
    <w:rsid w:val="00CB17E6"/>
    <w:rsid w:val="00CB468F"/>
    <w:rsid w:val="00CC1A4C"/>
    <w:rsid w:val="00CC575C"/>
    <w:rsid w:val="00CC6572"/>
    <w:rsid w:val="00CC7828"/>
    <w:rsid w:val="00CD43CE"/>
    <w:rsid w:val="00CE4DFF"/>
    <w:rsid w:val="00CF0F00"/>
    <w:rsid w:val="00CF4751"/>
    <w:rsid w:val="00CF5A1C"/>
    <w:rsid w:val="00D008C7"/>
    <w:rsid w:val="00D03F10"/>
    <w:rsid w:val="00D069EC"/>
    <w:rsid w:val="00D111E2"/>
    <w:rsid w:val="00D21B9B"/>
    <w:rsid w:val="00D21D4D"/>
    <w:rsid w:val="00D23CDD"/>
    <w:rsid w:val="00D23F6B"/>
    <w:rsid w:val="00D25059"/>
    <w:rsid w:val="00D2693B"/>
    <w:rsid w:val="00D34848"/>
    <w:rsid w:val="00D41475"/>
    <w:rsid w:val="00D42FE9"/>
    <w:rsid w:val="00D43C2F"/>
    <w:rsid w:val="00D449EE"/>
    <w:rsid w:val="00D45FCB"/>
    <w:rsid w:val="00D60F7C"/>
    <w:rsid w:val="00D61DA5"/>
    <w:rsid w:val="00D778AD"/>
    <w:rsid w:val="00D8441C"/>
    <w:rsid w:val="00D87145"/>
    <w:rsid w:val="00D87AD7"/>
    <w:rsid w:val="00D92425"/>
    <w:rsid w:val="00D95B54"/>
    <w:rsid w:val="00DA119D"/>
    <w:rsid w:val="00DA37D2"/>
    <w:rsid w:val="00DB1E03"/>
    <w:rsid w:val="00DB6113"/>
    <w:rsid w:val="00DC37EE"/>
    <w:rsid w:val="00DC5E78"/>
    <w:rsid w:val="00DE33C8"/>
    <w:rsid w:val="00DE675C"/>
    <w:rsid w:val="00DE6B93"/>
    <w:rsid w:val="00DF1B87"/>
    <w:rsid w:val="00E00540"/>
    <w:rsid w:val="00E028B9"/>
    <w:rsid w:val="00E106A9"/>
    <w:rsid w:val="00E113B2"/>
    <w:rsid w:val="00E12A88"/>
    <w:rsid w:val="00E13DAA"/>
    <w:rsid w:val="00E16720"/>
    <w:rsid w:val="00E23ADF"/>
    <w:rsid w:val="00E26848"/>
    <w:rsid w:val="00E31A29"/>
    <w:rsid w:val="00E325EB"/>
    <w:rsid w:val="00E32EED"/>
    <w:rsid w:val="00E429B5"/>
    <w:rsid w:val="00E529D1"/>
    <w:rsid w:val="00E56C0F"/>
    <w:rsid w:val="00E602F9"/>
    <w:rsid w:val="00E626D1"/>
    <w:rsid w:val="00E650E7"/>
    <w:rsid w:val="00E66D68"/>
    <w:rsid w:val="00E7293C"/>
    <w:rsid w:val="00E72A3F"/>
    <w:rsid w:val="00E810A1"/>
    <w:rsid w:val="00EA0F4A"/>
    <w:rsid w:val="00EA4B63"/>
    <w:rsid w:val="00EB1451"/>
    <w:rsid w:val="00EB47AE"/>
    <w:rsid w:val="00EC38A1"/>
    <w:rsid w:val="00EC441F"/>
    <w:rsid w:val="00EC44CC"/>
    <w:rsid w:val="00ED16D8"/>
    <w:rsid w:val="00ED17E8"/>
    <w:rsid w:val="00ED2FB6"/>
    <w:rsid w:val="00ED50F0"/>
    <w:rsid w:val="00ED61AE"/>
    <w:rsid w:val="00EE3B6C"/>
    <w:rsid w:val="00EF3F77"/>
    <w:rsid w:val="00EF467D"/>
    <w:rsid w:val="00EF61EB"/>
    <w:rsid w:val="00EF6485"/>
    <w:rsid w:val="00EF78CE"/>
    <w:rsid w:val="00F02A31"/>
    <w:rsid w:val="00F06453"/>
    <w:rsid w:val="00F12F37"/>
    <w:rsid w:val="00F1357E"/>
    <w:rsid w:val="00F1625D"/>
    <w:rsid w:val="00F17DCE"/>
    <w:rsid w:val="00F31201"/>
    <w:rsid w:val="00F3699B"/>
    <w:rsid w:val="00F36A4D"/>
    <w:rsid w:val="00F36DBA"/>
    <w:rsid w:val="00F43BDB"/>
    <w:rsid w:val="00F54616"/>
    <w:rsid w:val="00F559AB"/>
    <w:rsid w:val="00F55BAC"/>
    <w:rsid w:val="00F60A44"/>
    <w:rsid w:val="00F61E06"/>
    <w:rsid w:val="00F64F3B"/>
    <w:rsid w:val="00F6556E"/>
    <w:rsid w:val="00F65865"/>
    <w:rsid w:val="00F67409"/>
    <w:rsid w:val="00F70398"/>
    <w:rsid w:val="00F7570A"/>
    <w:rsid w:val="00F83528"/>
    <w:rsid w:val="00F84E5B"/>
    <w:rsid w:val="00F852D8"/>
    <w:rsid w:val="00F854B5"/>
    <w:rsid w:val="00F916E2"/>
    <w:rsid w:val="00FA0690"/>
    <w:rsid w:val="00FC7DF6"/>
    <w:rsid w:val="00FD1CC1"/>
    <w:rsid w:val="00FD3D2D"/>
    <w:rsid w:val="00FE110C"/>
    <w:rsid w:val="00FE1B4B"/>
    <w:rsid w:val="00FE6D28"/>
    <w:rsid w:val="00FE7595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35070"/>
    <w:pPr>
      <w:spacing w:before="100" w:beforeAutospacing="1" w:after="100" w:afterAutospacing="1"/>
    </w:pPr>
  </w:style>
  <w:style w:type="table" w:styleId="a3">
    <w:name w:val="Table Grid"/>
    <w:basedOn w:val="a1"/>
    <w:rsid w:val="0081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852D8"/>
    <w:rPr>
      <w:color w:val="0000FF"/>
      <w:u w:val="single"/>
    </w:rPr>
  </w:style>
  <w:style w:type="paragraph" w:styleId="a5">
    <w:name w:val="Balloon Text"/>
    <w:basedOn w:val="a"/>
    <w:link w:val="a6"/>
    <w:rsid w:val="009A3D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A3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A0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B70A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06DD0"/>
  </w:style>
  <w:style w:type="paragraph" w:customStyle="1" w:styleId="Default">
    <w:name w:val="Default"/>
    <w:rsid w:val="00A06D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EC441F"/>
  </w:style>
  <w:style w:type="paragraph" w:styleId="a7">
    <w:name w:val="List Paragraph"/>
    <w:basedOn w:val="a"/>
    <w:uiPriority w:val="34"/>
    <w:qFormat/>
    <w:rsid w:val="00E650E7"/>
    <w:pPr>
      <w:ind w:left="720"/>
      <w:contextualSpacing/>
    </w:pPr>
  </w:style>
  <w:style w:type="paragraph" w:styleId="a8">
    <w:name w:val="Body Text Indent"/>
    <w:basedOn w:val="a"/>
    <w:link w:val="a9"/>
    <w:rsid w:val="005D0AB1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D0AB1"/>
    <w:rPr>
      <w:sz w:val="28"/>
    </w:rPr>
  </w:style>
  <w:style w:type="paragraph" w:styleId="aa">
    <w:name w:val="header"/>
    <w:basedOn w:val="a"/>
    <w:link w:val="ab"/>
    <w:rsid w:val="00EF7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F78CE"/>
    <w:rPr>
      <w:sz w:val="24"/>
      <w:szCs w:val="24"/>
    </w:rPr>
  </w:style>
  <w:style w:type="paragraph" w:styleId="ac">
    <w:name w:val="Plain Text"/>
    <w:basedOn w:val="a"/>
    <w:link w:val="ad"/>
    <w:rsid w:val="00602987"/>
    <w:pPr>
      <w:jc w:val="right"/>
    </w:pPr>
    <w:rPr>
      <w:szCs w:val="20"/>
    </w:rPr>
  </w:style>
  <w:style w:type="character" w:customStyle="1" w:styleId="ad">
    <w:name w:val="Текст Знак"/>
    <w:basedOn w:val="a0"/>
    <w:link w:val="ac"/>
    <w:rsid w:val="0060298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35070"/>
    <w:pPr>
      <w:spacing w:before="100" w:beforeAutospacing="1" w:after="100" w:afterAutospacing="1"/>
    </w:pPr>
  </w:style>
  <w:style w:type="table" w:styleId="a3">
    <w:name w:val="Table Grid"/>
    <w:basedOn w:val="a1"/>
    <w:rsid w:val="0081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852D8"/>
    <w:rPr>
      <w:color w:val="0000FF"/>
      <w:u w:val="single"/>
    </w:rPr>
  </w:style>
  <w:style w:type="paragraph" w:styleId="a5">
    <w:name w:val="Balloon Text"/>
    <w:basedOn w:val="a"/>
    <w:link w:val="a6"/>
    <w:rsid w:val="009A3DE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A3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A0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B70A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06DD0"/>
  </w:style>
  <w:style w:type="paragraph" w:customStyle="1" w:styleId="Default">
    <w:name w:val="Default"/>
    <w:rsid w:val="00A06D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EC441F"/>
  </w:style>
  <w:style w:type="paragraph" w:styleId="a7">
    <w:name w:val="List Paragraph"/>
    <w:basedOn w:val="a"/>
    <w:uiPriority w:val="34"/>
    <w:qFormat/>
    <w:rsid w:val="00E650E7"/>
    <w:pPr>
      <w:ind w:left="720"/>
      <w:contextualSpacing/>
    </w:pPr>
  </w:style>
  <w:style w:type="paragraph" w:styleId="a8">
    <w:name w:val="Body Text Indent"/>
    <w:basedOn w:val="a"/>
    <w:link w:val="a9"/>
    <w:rsid w:val="005D0AB1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D0AB1"/>
    <w:rPr>
      <w:sz w:val="28"/>
    </w:rPr>
  </w:style>
  <w:style w:type="paragraph" w:styleId="aa">
    <w:name w:val="header"/>
    <w:basedOn w:val="a"/>
    <w:link w:val="ab"/>
    <w:rsid w:val="00EF7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F78CE"/>
    <w:rPr>
      <w:sz w:val="24"/>
      <w:szCs w:val="24"/>
    </w:rPr>
  </w:style>
  <w:style w:type="paragraph" w:styleId="ac">
    <w:name w:val="Plain Text"/>
    <w:basedOn w:val="a"/>
    <w:link w:val="ad"/>
    <w:rsid w:val="00602987"/>
    <w:pPr>
      <w:jc w:val="right"/>
    </w:pPr>
    <w:rPr>
      <w:szCs w:val="20"/>
    </w:rPr>
  </w:style>
  <w:style w:type="character" w:customStyle="1" w:styleId="ad">
    <w:name w:val="Текст Знак"/>
    <w:basedOn w:val="a0"/>
    <w:link w:val="ac"/>
    <w:rsid w:val="006029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357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328357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328357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32835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DC8E-617B-4C67-9B80-011673F9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20716</CharactersWithSpaces>
  <SharedDoc>false</SharedDoc>
  <HLinks>
    <vt:vector size="54" baseType="variant">
      <vt:variant>
        <vt:i4>6619187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458839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consultantplus://offline/ref=5BEB69DF7E5DBB255DA83F817A08E00632E49AA82D1A73F3FA64E38842Q8GEM</vt:lpwstr>
      </vt:variant>
      <vt:variant>
        <vt:lpwstr/>
      </vt:variant>
      <vt:variant>
        <vt:i4>458752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consultantplus://offline/ref=5BEB69DF7E5DBB255DA83F817A08E00632E49AA92C1073F3FA64E38842Q8GEM</vt:lpwstr>
      </vt:variant>
      <vt:variant>
        <vt:lpwstr/>
      </vt:variant>
      <vt:variant>
        <vt:i4>458754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consultantplus://offline/ref=5BEB69DF7E5DBB255DA83F817A08E00632E49DA82A1473F3FA64E38842Q8GEM</vt:lpwstr>
      </vt:variant>
      <vt:variant>
        <vt:lpwstr/>
      </vt:variant>
      <vt:variant>
        <vt:i4>4587524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consultantplus://offline/ref=061DF9811AB6817AD9B18451F65AF3BFD295F5AD03FA003F6DE95E70DFg2l9L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consultantplus://offline/ref=5BEB69DF7E5DBB255DA83F817A08E00632E49AA92C1073F3FA64E38842Q8GEM</vt:lpwstr>
      </vt:variant>
      <vt:variant>
        <vt:lpwstr/>
      </vt:variant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consultantplus://offline/ref=061DF9811AB6817AD9B18451F65AF3BFD295F5AD03FA003F6DE95E70DFg2l9L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consultantplus://offline/ref=061DF9811AB6817AD9B18451F65AF3BFD295F5AD03F0003F6DE95E70DFg2l9L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Л.Н.Попова</cp:lastModifiedBy>
  <cp:revision>3</cp:revision>
  <cp:lastPrinted>2017-03-24T12:11:00Z</cp:lastPrinted>
  <dcterms:created xsi:type="dcterms:W3CDTF">2017-04-06T05:47:00Z</dcterms:created>
  <dcterms:modified xsi:type="dcterms:W3CDTF">2017-04-06T05:47:00Z</dcterms:modified>
</cp:coreProperties>
</file>