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F0" w:rsidRDefault="00D61FF0" w:rsidP="00CA24DA">
      <w:pPr>
        <w:pStyle w:val="a3"/>
        <w:jc w:val="left"/>
        <w:rPr>
          <w:b/>
          <w:bCs/>
        </w:rPr>
      </w:pPr>
    </w:p>
    <w:p w:rsidR="00D61FF0" w:rsidRDefault="00072199" w:rsidP="004868AC">
      <w:pPr>
        <w:pStyle w:val="a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-219710</wp:posOffset>
            </wp:positionV>
            <wp:extent cx="857885" cy="914400"/>
            <wp:effectExtent l="19050" t="0" r="0" b="0"/>
            <wp:wrapSquare wrapText="right"/>
            <wp:docPr id="2" name="Рисунок 2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FF0" w:rsidRDefault="00D61FF0" w:rsidP="004868AC">
      <w:pPr>
        <w:pStyle w:val="a3"/>
        <w:rPr>
          <w:b/>
          <w:bCs/>
        </w:rPr>
      </w:pPr>
    </w:p>
    <w:p w:rsidR="00D61FF0" w:rsidRPr="00CA24DA" w:rsidRDefault="00D61FF0" w:rsidP="004868AC"/>
    <w:p w:rsidR="00D61FF0" w:rsidRPr="00CA24DA" w:rsidRDefault="00D61FF0" w:rsidP="004868AC">
      <w:pPr>
        <w:pStyle w:val="a3"/>
        <w:rPr>
          <w:bCs/>
        </w:rPr>
      </w:pPr>
      <w:r w:rsidRPr="00CA24DA">
        <w:rPr>
          <w:bCs/>
        </w:rPr>
        <w:t>Администрация</w:t>
      </w:r>
    </w:p>
    <w:p w:rsidR="00D61FF0" w:rsidRPr="00CA24DA" w:rsidRDefault="00D61FF0" w:rsidP="004868AC">
      <w:pPr>
        <w:pStyle w:val="1"/>
        <w:pBdr>
          <w:bottom w:val="single" w:sz="12" w:space="1" w:color="auto"/>
        </w:pBdr>
        <w:rPr>
          <w:b w:val="0"/>
          <w:bCs/>
          <w:sz w:val="22"/>
          <w:szCs w:val="22"/>
        </w:rPr>
      </w:pPr>
      <w:r w:rsidRPr="00CA24DA">
        <w:rPr>
          <w:b w:val="0"/>
          <w:bCs/>
        </w:rPr>
        <w:t>Светлоярского муниципального района Волгоградской области</w:t>
      </w:r>
    </w:p>
    <w:p w:rsidR="00D61FF0" w:rsidRDefault="00D61FF0" w:rsidP="00CA24DA">
      <w:pPr>
        <w:rPr>
          <w:rFonts w:ascii="Times New Roman" w:hAnsi="Times New Roman"/>
          <w:b/>
          <w:sz w:val="32"/>
        </w:rPr>
      </w:pPr>
    </w:p>
    <w:p w:rsidR="00D61FF0" w:rsidRDefault="00D61FF0" w:rsidP="004868AC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61FF0" w:rsidRPr="00CA24DA" w:rsidRDefault="00D61FF0" w:rsidP="004868AC">
      <w:pPr>
        <w:jc w:val="both"/>
        <w:rPr>
          <w:rFonts w:ascii="Times New Roman" w:hAnsi="Times New Roman"/>
          <w:sz w:val="26"/>
          <w:szCs w:val="20"/>
        </w:rPr>
      </w:pPr>
    </w:p>
    <w:p w:rsidR="00D61FF0" w:rsidRPr="00E245CE" w:rsidRDefault="00992F49" w:rsidP="00E245CE">
      <w:pPr>
        <w:jc w:val="both"/>
        <w:rPr>
          <w:rFonts w:ascii="Arial" w:hAnsi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29.06.2016</w:t>
      </w:r>
      <w:r w:rsidR="00D61FF0" w:rsidRPr="00E245C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№ 986</w:t>
      </w:r>
      <w:bookmarkStart w:id="0" w:name="_GoBack"/>
      <w:bookmarkEnd w:id="0"/>
    </w:p>
    <w:p w:rsidR="00D61FF0" w:rsidRPr="00E245CE" w:rsidRDefault="0051598B" w:rsidP="00E245CE">
      <w:pPr>
        <w:pStyle w:val="a4"/>
        <w:tabs>
          <w:tab w:val="left" w:pos="4820"/>
          <w:tab w:val="left" w:pos="4962"/>
        </w:tabs>
        <w:ind w:right="4677"/>
        <w:rPr>
          <w:b w:val="0"/>
          <w:sz w:val="26"/>
          <w:szCs w:val="26"/>
        </w:rPr>
      </w:pPr>
      <w:r w:rsidRPr="00E245CE">
        <w:rPr>
          <w:b w:val="0"/>
          <w:sz w:val="26"/>
          <w:szCs w:val="26"/>
        </w:rPr>
        <w:t xml:space="preserve">О </w:t>
      </w:r>
      <w:r w:rsidR="00E245CE" w:rsidRPr="00E245CE">
        <w:rPr>
          <w:b w:val="0"/>
          <w:sz w:val="26"/>
          <w:szCs w:val="26"/>
        </w:rPr>
        <w:t xml:space="preserve">внесении </w:t>
      </w:r>
      <w:r w:rsidR="00F44AFE">
        <w:rPr>
          <w:b w:val="0"/>
          <w:sz w:val="26"/>
          <w:szCs w:val="26"/>
        </w:rPr>
        <w:t>изменений</w:t>
      </w:r>
      <w:r w:rsidR="00E245CE" w:rsidRPr="00E245CE">
        <w:rPr>
          <w:b w:val="0"/>
          <w:sz w:val="26"/>
          <w:szCs w:val="26"/>
        </w:rPr>
        <w:t xml:space="preserve"> в постановление администрации Светлоярского муницип</w:t>
      </w:r>
      <w:r w:rsidR="00D84FB5">
        <w:rPr>
          <w:b w:val="0"/>
          <w:sz w:val="26"/>
          <w:szCs w:val="26"/>
        </w:rPr>
        <w:t>ального района от 04.05.2016 №66</w:t>
      </w:r>
      <w:r w:rsidR="00E245CE" w:rsidRPr="00E245CE">
        <w:rPr>
          <w:b w:val="0"/>
          <w:sz w:val="26"/>
          <w:szCs w:val="26"/>
        </w:rPr>
        <w:t>5 «Об утверждении административного регламента администрации Светлоярского муниципального района по предоставлению муниципальной услуги «Подготовка градостроительных планов земельных участков»</w:t>
      </w:r>
    </w:p>
    <w:p w:rsidR="00E245CE" w:rsidRPr="00E245CE" w:rsidRDefault="00E245CE" w:rsidP="00E245CE">
      <w:pPr>
        <w:pStyle w:val="a6"/>
        <w:ind w:firstLine="0"/>
        <w:jc w:val="both"/>
        <w:rPr>
          <w:bCs w:val="0"/>
          <w:szCs w:val="26"/>
        </w:rPr>
      </w:pPr>
    </w:p>
    <w:p w:rsidR="00D61FF0" w:rsidRPr="00E245CE" w:rsidRDefault="0051598B" w:rsidP="00E245CE">
      <w:pPr>
        <w:pStyle w:val="a6"/>
        <w:ind w:firstLine="708"/>
        <w:jc w:val="both"/>
        <w:rPr>
          <w:szCs w:val="26"/>
        </w:rPr>
      </w:pPr>
      <w:r w:rsidRPr="00E245CE">
        <w:rPr>
          <w:szCs w:val="26"/>
        </w:rPr>
        <w:t xml:space="preserve">В целях </w:t>
      </w:r>
      <w:r w:rsidR="00E245CE" w:rsidRPr="00E245CE">
        <w:rPr>
          <w:szCs w:val="26"/>
        </w:rPr>
        <w:t xml:space="preserve">исполнения </w:t>
      </w:r>
      <w:r w:rsidR="00BC79E5">
        <w:rPr>
          <w:szCs w:val="26"/>
        </w:rPr>
        <w:t xml:space="preserve">пункта 2.2 показателя А.2.1 </w:t>
      </w:r>
      <w:r w:rsidR="00E245CE" w:rsidRPr="00E245CE">
        <w:rPr>
          <w:szCs w:val="26"/>
        </w:rPr>
        <w:t>Плана мероприятий</w:t>
      </w:r>
      <w:r w:rsidR="00BC79E5">
        <w:rPr>
          <w:szCs w:val="26"/>
        </w:rPr>
        <w:t xml:space="preserve"> («дорожной карты») по внедрению в Волгоградской области лучших практик национального рейтинга состояния инвестиционного климата в субъектах Российской Федерации, утвержденного Советом по улучшению инвестиционного климата Волгоградской области при Губернаторе Волгоградской области, руководствуясь Уставом Светлоярского муниципального района, </w:t>
      </w:r>
    </w:p>
    <w:p w:rsidR="00D61FF0" w:rsidRPr="00E245CE" w:rsidRDefault="00D61FF0" w:rsidP="004868AC">
      <w:pPr>
        <w:pStyle w:val="a6"/>
        <w:ind w:firstLine="0"/>
        <w:jc w:val="both"/>
        <w:rPr>
          <w:spacing w:val="40"/>
          <w:szCs w:val="26"/>
        </w:rPr>
      </w:pPr>
    </w:p>
    <w:p w:rsidR="00D61FF0" w:rsidRPr="00E245CE" w:rsidRDefault="00D61FF0" w:rsidP="004868AC">
      <w:pPr>
        <w:pStyle w:val="a6"/>
        <w:ind w:firstLine="0"/>
        <w:jc w:val="both"/>
        <w:rPr>
          <w:spacing w:val="40"/>
          <w:szCs w:val="26"/>
        </w:rPr>
      </w:pPr>
      <w:r w:rsidRPr="00E245CE">
        <w:rPr>
          <w:spacing w:val="40"/>
          <w:szCs w:val="26"/>
        </w:rPr>
        <w:t>постановляю:</w:t>
      </w:r>
    </w:p>
    <w:p w:rsidR="00D61FF0" w:rsidRPr="00E245CE" w:rsidRDefault="00D61FF0" w:rsidP="004868AC">
      <w:pPr>
        <w:pStyle w:val="a6"/>
        <w:ind w:firstLine="720"/>
        <w:jc w:val="both"/>
        <w:rPr>
          <w:szCs w:val="26"/>
        </w:rPr>
      </w:pPr>
    </w:p>
    <w:p w:rsidR="00D61FF0" w:rsidRDefault="00BC79E5" w:rsidP="007D3F6D">
      <w:pPr>
        <w:pStyle w:val="a8"/>
        <w:numPr>
          <w:ilvl w:val="0"/>
          <w:numId w:val="1"/>
        </w:numPr>
        <w:tabs>
          <w:tab w:val="clear" w:pos="450"/>
          <w:tab w:val="left" w:pos="-1985"/>
          <w:tab w:val="left" w:pos="426"/>
          <w:tab w:val="left" w:pos="567"/>
          <w:tab w:val="left" w:pos="709"/>
        </w:tabs>
        <w:ind w:left="0" w:right="0" w:firstLine="426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Пункт 2.4</w:t>
      </w:r>
      <w:r w:rsidR="00F44AFE">
        <w:rPr>
          <w:b w:val="0"/>
          <w:bCs/>
          <w:sz w:val="26"/>
          <w:szCs w:val="26"/>
        </w:rPr>
        <w:t xml:space="preserve"> административного регламента изложить в следующей редакции:</w:t>
      </w:r>
    </w:p>
    <w:p w:rsidR="00F44AFE" w:rsidRPr="00E245CE" w:rsidRDefault="00F44AFE" w:rsidP="00F44AFE">
      <w:pPr>
        <w:pStyle w:val="a8"/>
        <w:tabs>
          <w:tab w:val="left" w:pos="-1985"/>
          <w:tab w:val="left" w:pos="142"/>
          <w:tab w:val="left" w:pos="709"/>
        </w:tabs>
        <w:ind w:left="0" w:right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«Срок </w:t>
      </w:r>
      <w:r w:rsidRPr="00F44AFE">
        <w:rPr>
          <w:b w:val="0"/>
          <w:bCs/>
          <w:sz w:val="26"/>
          <w:szCs w:val="26"/>
        </w:rPr>
        <w:t>предоставления муниципальной услуги не должен превышать 30 дней со дня принятия заявления.</w:t>
      </w:r>
      <w:r>
        <w:rPr>
          <w:b w:val="0"/>
          <w:bCs/>
          <w:sz w:val="26"/>
          <w:szCs w:val="26"/>
        </w:rPr>
        <w:t xml:space="preserve"> </w:t>
      </w:r>
      <w:r w:rsidR="00D84FB5">
        <w:rPr>
          <w:b w:val="0"/>
          <w:bCs/>
          <w:sz w:val="26"/>
          <w:szCs w:val="26"/>
        </w:rPr>
        <w:t>В случае подготовки градостроительного плана земельного участка для целей жилищного строительства (четыре этажа и выше) срок предоставления муниципальной услуги составляет 15 дней».</w:t>
      </w:r>
    </w:p>
    <w:p w:rsidR="00D61FF0" w:rsidRPr="00E245CE" w:rsidRDefault="00D61FF0" w:rsidP="004868AC">
      <w:pPr>
        <w:pStyle w:val="a8"/>
        <w:tabs>
          <w:tab w:val="left" w:pos="-1985"/>
        </w:tabs>
        <w:ind w:left="0" w:right="0"/>
        <w:jc w:val="both"/>
        <w:rPr>
          <w:b w:val="0"/>
          <w:bCs/>
          <w:sz w:val="26"/>
          <w:szCs w:val="26"/>
        </w:rPr>
      </w:pPr>
    </w:p>
    <w:p w:rsidR="00D61FF0" w:rsidRPr="00E245CE" w:rsidRDefault="007D0D79" w:rsidP="007D0D79">
      <w:pPr>
        <w:pStyle w:val="a8"/>
        <w:tabs>
          <w:tab w:val="left" w:pos="-1985"/>
        </w:tabs>
        <w:ind w:left="0" w:right="0"/>
        <w:jc w:val="both"/>
        <w:rPr>
          <w:b w:val="0"/>
          <w:bCs/>
          <w:sz w:val="26"/>
          <w:szCs w:val="26"/>
        </w:rPr>
      </w:pPr>
      <w:r w:rsidRPr="00E245CE">
        <w:rPr>
          <w:b w:val="0"/>
          <w:bCs/>
          <w:sz w:val="26"/>
          <w:szCs w:val="26"/>
        </w:rPr>
        <w:t xml:space="preserve">       2. </w:t>
      </w:r>
      <w:r w:rsidR="00D61FF0" w:rsidRPr="00E245CE">
        <w:rPr>
          <w:b w:val="0"/>
          <w:bCs/>
          <w:sz w:val="26"/>
          <w:szCs w:val="26"/>
        </w:rPr>
        <w:t>Контроль над исполнением настоящего постано</w:t>
      </w:r>
      <w:r w:rsidRPr="00E245CE">
        <w:rPr>
          <w:b w:val="0"/>
          <w:bCs/>
          <w:sz w:val="26"/>
          <w:szCs w:val="26"/>
        </w:rPr>
        <w:t xml:space="preserve">вления возложить на заместителя </w:t>
      </w:r>
      <w:r w:rsidR="00D61FF0" w:rsidRPr="00E245CE">
        <w:rPr>
          <w:b w:val="0"/>
          <w:bCs/>
          <w:sz w:val="26"/>
          <w:szCs w:val="26"/>
        </w:rPr>
        <w:t xml:space="preserve">главы </w:t>
      </w:r>
      <w:r w:rsidR="0042549A" w:rsidRPr="00E245CE">
        <w:rPr>
          <w:b w:val="0"/>
          <w:bCs/>
          <w:sz w:val="26"/>
          <w:szCs w:val="26"/>
        </w:rPr>
        <w:t xml:space="preserve">    </w:t>
      </w:r>
      <w:r w:rsidR="00D61FF0" w:rsidRPr="00E245CE">
        <w:rPr>
          <w:b w:val="0"/>
          <w:bCs/>
          <w:sz w:val="26"/>
          <w:szCs w:val="26"/>
        </w:rPr>
        <w:t xml:space="preserve">администрации </w:t>
      </w:r>
      <w:r w:rsidR="0042549A" w:rsidRPr="00E245CE">
        <w:rPr>
          <w:b w:val="0"/>
          <w:bCs/>
          <w:sz w:val="26"/>
          <w:szCs w:val="26"/>
        </w:rPr>
        <w:t xml:space="preserve">   </w:t>
      </w:r>
      <w:r w:rsidR="00D61FF0" w:rsidRPr="00E245CE">
        <w:rPr>
          <w:b w:val="0"/>
          <w:bCs/>
          <w:sz w:val="26"/>
          <w:szCs w:val="26"/>
        </w:rPr>
        <w:t xml:space="preserve">Светлоярского </w:t>
      </w:r>
      <w:r w:rsidR="0042549A" w:rsidRPr="00E245CE">
        <w:rPr>
          <w:b w:val="0"/>
          <w:bCs/>
          <w:sz w:val="26"/>
          <w:szCs w:val="26"/>
        </w:rPr>
        <w:t xml:space="preserve">   </w:t>
      </w:r>
      <w:r w:rsidR="00D61FF0" w:rsidRPr="00E245CE">
        <w:rPr>
          <w:b w:val="0"/>
          <w:bCs/>
          <w:sz w:val="26"/>
          <w:szCs w:val="26"/>
        </w:rPr>
        <w:t>муниципального</w:t>
      </w:r>
      <w:r w:rsidR="0042549A" w:rsidRPr="00E245CE">
        <w:rPr>
          <w:b w:val="0"/>
          <w:bCs/>
          <w:sz w:val="26"/>
          <w:szCs w:val="26"/>
        </w:rPr>
        <w:t xml:space="preserve">   </w:t>
      </w:r>
      <w:r w:rsidR="00D61FF0" w:rsidRPr="00E245CE">
        <w:rPr>
          <w:b w:val="0"/>
          <w:bCs/>
          <w:sz w:val="26"/>
          <w:szCs w:val="26"/>
        </w:rPr>
        <w:t xml:space="preserve"> района </w:t>
      </w:r>
      <w:r w:rsidR="005770DE" w:rsidRPr="00E245CE">
        <w:rPr>
          <w:b w:val="0"/>
          <w:bCs/>
          <w:sz w:val="26"/>
          <w:szCs w:val="26"/>
        </w:rPr>
        <w:t xml:space="preserve">    </w:t>
      </w:r>
      <w:r w:rsidRPr="00E245CE">
        <w:rPr>
          <w:b w:val="0"/>
          <w:bCs/>
          <w:sz w:val="26"/>
          <w:szCs w:val="26"/>
        </w:rPr>
        <w:t>А.В.</w:t>
      </w:r>
      <w:r w:rsidR="00CF427E" w:rsidRPr="00E245CE">
        <w:rPr>
          <w:b w:val="0"/>
          <w:bCs/>
          <w:sz w:val="26"/>
          <w:szCs w:val="26"/>
        </w:rPr>
        <w:t xml:space="preserve"> </w:t>
      </w:r>
      <w:r w:rsidR="0042549A" w:rsidRPr="00E245CE">
        <w:rPr>
          <w:b w:val="0"/>
          <w:bCs/>
          <w:sz w:val="26"/>
          <w:szCs w:val="26"/>
        </w:rPr>
        <w:t>Плахотнюка</w:t>
      </w:r>
    </w:p>
    <w:p w:rsidR="00B40BE2" w:rsidRPr="00E245CE" w:rsidRDefault="00B40BE2" w:rsidP="0042549A">
      <w:pPr>
        <w:pStyle w:val="a8"/>
        <w:tabs>
          <w:tab w:val="left" w:pos="-1985"/>
        </w:tabs>
        <w:ind w:left="0" w:right="0"/>
        <w:jc w:val="both"/>
        <w:rPr>
          <w:b w:val="0"/>
          <w:bCs/>
          <w:sz w:val="26"/>
          <w:szCs w:val="26"/>
        </w:rPr>
      </w:pPr>
    </w:p>
    <w:p w:rsidR="001C6D3F" w:rsidRPr="00E245CE" w:rsidRDefault="001C6D3F" w:rsidP="0042549A">
      <w:pPr>
        <w:pStyle w:val="a8"/>
        <w:tabs>
          <w:tab w:val="left" w:pos="-1985"/>
        </w:tabs>
        <w:ind w:left="0" w:right="0"/>
        <w:jc w:val="both"/>
        <w:rPr>
          <w:b w:val="0"/>
          <w:bCs/>
          <w:sz w:val="26"/>
          <w:szCs w:val="26"/>
        </w:rPr>
      </w:pPr>
    </w:p>
    <w:p w:rsidR="00D61FF0" w:rsidRPr="00E245CE" w:rsidRDefault="00D61FF0" w:rsidP="004868AC">
      <w:pPr>
        <w:pStyle w:val="a8"/>
        <w:ind w:left="0" w:right="-1"/>
        <w:jc w:val="both"/>
        <w:rPr>
          <w:b w:val="0"/>
          <w:sz w:val="26"/>
          <w:szCs w:val="26"/>
        </w:rPr>
      </w:pPr>
      <w:r w:rsidRPr="00E245CE">
        <w:rPr>
          <w:b w:val="0"/>
          <w:sz w:val="26"/>
          <w:szCs w:val="26"/>
        </w:rPr>
        <w:t xml:space="preserve">Глава муниципального района                                                    </w:t>
      </w:r>
      <w:r w:rsidR="00A463BA" w:rsidRPr="00E245CE">
        <w:rPr>
          <w:b w:val="0"/>
          <w:sz w:val="26"/>
          <w:szCs w:val="26"/>
        </w:rPr>
        <w:t xml:space="preserve">             </w:t>
      </w:r>
      <w:r w:rsidR="00E245CE">
        <w:rPr>
          <w:b w:val="0"/>
          <w:sz w:val="26"/>
          <w:szCs w:val="26"/>
        </w:rPr>
        <w:t>Б.Б.</w:t>
      </w:r>
      <w:r w:rsidRPr="00E245CE">
        <w:rPr>
          <w:b w:val="0"/>
          <w:sz w:val="26"/>
          <w:szCs w:val="26"/>
        </w:rPr>
        <w:t>Коротко</w:t>
      </w:r>
      <w:r w:rsidR="007D3F6D" w:rsidRPr="00E245CE">
        <w:rPr>
          <w:b w:val="0"/>
          <w:sz w:val="26"/>
          <w:szCs w:val="26"/>
        </w:rPr>
        <w:t>в</w:t>
      </w:r>
    </w:p>
    <w:p w:rsidR="00D84FB5" w:rsidRDefault="00D84FB5">
      <w:pPr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D84FB5" w:rsidRPr="00D84FB5" w:rsidRDefault="00D84FB5">
      <w:pPr>
        <w:rPr>
          <w:sz w:val="20"/>
          <w:szCs w:val="20"/>
        </w:rPr>
      </w:pPr>
      <w:r w:rsidRPr="00D84FB5">
        <w:rPr>
          <w:rFonts w:ascii="Times New Roman" w:hAnsi="Times New Roman"/>
          <w:color w:val="000000"/>
          <w:kern w:val="28"/>
          <w:sz w:val="20"/>
          <w:szCs w:val="20"/>
        </w:rPr>
        <w:t>Исп. Кравченко М.А.</w:t>
      </w:r>
    </w:p>
    <w:sectPr w:rsidR="00D84FB5" w:rsidRPr="00D84FB5" w:rsidSect="00D84FB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184"/>
    <w:multiLevelType w:val="hybridMultilevel"/>
    <w:tmpl w:val="C150BBF6"/>
    <w:lvl w:ilvl="0" w:tplc="7410207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A46187"/>
    <w:multiLevelType w:val="multilevel"/>
    <w:tmpl w:val="B7D2AB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AC"/>
    <w:rsid w:val="00052A50"/>
    <w:rsid w:val="00072199"/>
    <w:rsid w:val="000906E4"/>
    <w:rsid w:val="000B2C02"/>
    <w:rsid w:val="000C6222"/>
    <w:rsid w:val="000F7150"/>
    <w:rsid w:val="00125D8C"/>
    <w:rsid w:val="00183C84"/>
    <w:rsid w:val="001A371D"/>
    <w:rsid w:val="001C6D3F"/>
    <w:rsid w:val="002039AA"/>
    <w:rsid w:val="00211C08"/>
    <w:rsid w:val="00250A33"/>
    <w:rsid w:val="002F26C1"/>
    <w:rsid w:val="003125EE"/>
    <w:rsid w:val="00363017"/>
    <w:rsid w:val="003C220D"/>
    <w:rsid w:val="003C303F"/>
    <w:rsid w:val="003F1C43"/>
    <w:rsid w:val="0042549A"/>
    <w:rsid w:val="00442D5D"/>
    <w:rsid w:val="004868AC"/>
    <w:rsid w:val="004B20B0"/>
    <w:rsid w:val="0051598B"/>
    <w:rsid w:val="005475E7"/>
    <w:rsid w:val="005770DE"/>
    <w:rsid w:val="005F45C5"/>
    <w:rsid w:val="0060192F"/>
    <w:rsid w:val="006449EE"/>
    <w:rsid w:val="00685B10"/>
    <w:rsid w:val="00694229"/>
    <w:rsid w:val="006B2D62"/>
    <w:rsid w:val="006B6A67"/>
    <w:rsid w:val="007035E0"/>
    <w:rsid w:val="007B1F53"/>
    <w:rsid w:val="007D0A5C"/>
    <w:rsid w:val="007D0D79"/>
    <w:rsid w:val="007D3F6D"/>
    <w:rsid w:val="008247EE"/>
    <w:rsid w:val="0085573A"/>
    <w:rsid w:val="00904284"/>
    <w:rsid w:val="00921065"/>
    <w:rsid w:val="00953185"/>
    <w:rsid w:val="00992F49"/>
    <w:rsid w:val="0099385B"/>
    <w:rsid w:val="00993C0F"/>
    <w:rsid w:val="00A463BA"/>
    <w:rsid w:val="00AA0F01"/>
    <w:rsid w:val="00AC7A1E"/>
    <w:rsid w:val="00B40BE2"/>
    <w:rsid w:val="00B668A8"/>
    <w:rsid w:val="00BA1815"/>
    <w:rsid w:val="00BC79E5"/>
    <w:rsid w:val="00C46B0A"/>
    <w:rsid w:val="00C929FA"/>
    <w:rsid w:val="00CA24DA"/>
    <w:rsid w:val="00CD4648"/>
    <w:rsid w:val="00CF427E"/>
    <w:rsid w:val="00D106A0"/>
    <w:rsid w:val="00D61FF0"/>
    <w:rsid w:val="00D633FD"/>
    <w:rsid w:val="00D66015"/>
    <w:rsid w:val="00D71F2E"/>
    <w:rsid w:val="00D84FB5"/>
    <w:rsid w:val="00DA50FF"/>
    <w:rsid w:val="00DB7E52"/>
    <w:rsid w:val="00DE58E9"/>
    <w:rsid w:val="00E245CE"/>
    <w:rsid w:val="00E85DAB"/>
    <w:rsid w:val="00F44AFE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uiPriority w:val="99"/>
    <w:semiHidden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68A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3">
    <w:name w:val="caption"/>
    <w:basedOn w:val="a"/>
    <w:next w:val="a"/>
    <w:uiPriority w:val="99"/>
    <w:qFormat/>
    <w:rsid w:val="004868AC"/>
    <w:pPr>
      <w:spacing w:after="0" w:line="240" w:lineRule="auto"/>
      <w:jc w:val="center"/>
    </w:pPr>
    <w:rPr>
      <w:rFonts w:ascii="Times New Roman" w:hAnsi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4868AC"/>
    <w:pPr>
      <w:spacing w:after="0" w:line="240" w:lineRule="auto"/>
      <w:ind w:right="5528"/>
    </w:pPr>
    <w:rPr>
      <w:rFonts w:ascii="Times New Roman" w:hAnsi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868AC"/>
    <w:rPr>
      <w:rFonts w:ascii="Times New Roman" w:hAnsi="Times New Roman" w:cs="Times New Roman"/>
      <w:b/>
      <w:color w:val="000000"/>
      <w:kern w:val="28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868AC"/>
    <w:pPr>
      <w:spacing w:after="0" w:line="240" w:lineRule="auto"/>
      <w:ind w:firstLine="567"/>
    </w:pPr>
    <w:rPr>
      <w:rFonts w:ascii="Times New Roman" w:hAnsi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868AC"/>
    <w:rPr>
      <w:rFonts w:ascii="Times New Roman" w:hAnsi="Times New Roman" w:cs="Times New Roman"/>
      <w:bCs/>
      <w:color w:val="000000"/>
      <w:kern w:val="28"/>
      <w:sz w:val="20"/>
      <w:szCs w:val="20"/>
    </w:rPr>
  </w:style>
  <w:style w:type="paragraph" w:styleId="a8">
    <w:name w:val="Block Text"/>
    <w:basedOn w:val="a"/>
    <w:uiPriority w:val="99"/>
    <w:semiHidden/>
    <w:rsid w:val="004868AC"/>
    <w:pPr>
      <w:spacing w:after="0" w:line="240" w:lineRule="auto"/>
      <w:ind w:left="-284" w:right="-477"/>
    </w:pPr>
    <w:rPr>
      <w:rFonts w:ascii="Times New Roman" w:hAnsi="Times New Roman"/>
      <w:b/>
      <w:color w:val="000000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О. Кочурова</dc:creator>
  <cp:lastModifiedBy>Кравченко</cp:lastModifiedBy>
  <cp:revision>5</cp:revision>
  <cp:lastPrinted>2015-01-21T06:34:00Z</cp:lastPrinted>
  <dcterms:created xsi:type="dcterms:W3CDTF">2016-06-29T11:39:00Z</dcterms:created>
  <dcterms:modified xsi:type="dcterms:W3CDTF">2017-06-05T10:35:00Z</dcterms:modified>
</cp:coreProperties>
</file>