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449" w:rsidRDefault="00064449" w:rsidP="00064449">
      <w:pPr>
        <w:pBdr>
          <w:bottom w:val="single" w:sz="18" w:space="1" w:color="auto"/>
        </w:pBdr>
        <w:ind w:right="28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853440" cy="9144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449" w:rsidRDefault="00064449" w:rsidP="00064449">
      <w:pPr>
        <w:pBdr>
          <w:bottom w:val="single" w:sz="18" w:space="1" w:color="auto"/>
        </w:pBdr>
        <w:ind w:right="28"/>
        <w:jc w:val="center"/>
        <w:rPr>
          <w:sz w:val="32"/>
        </w:rPr>
      </w:pPr>
      <w:r>
        <w:rPr>
          <w:sz w:val="32"/>
        </w:rPr>
        <w:t>Администрация</w:t>
      </w:r>
    </w:p>
    <w:p w:rsidR="00064449" w:rsidRDefault="00064449" w:rsidP="00064449">
      <w:pPr>
        <w:pBdr>
          <w:bottom w:val="single" w:sz="18" w:space="1" w:color="auto"/>
        </w:pBdr>
        <w:ind w:right="28"/>
        <w:jc w:val="center"/>
        <w:rPr>
          <w:sz w:val="16"/>
        </w:rPr>
      </w:pPr>
      <w:r>
        <w:rPr>
          <w:sz w:val="32"/>
        </w:rPr>
        <w:t>Светлоярского муниципального района Волгоградской области</w:t>
      </w:r>
    </w:p>
    <w:p w:rsidR="00064449" w:rsidRDefault="00064449" w:rsidP="00064449">
      <w:pPr>
        <w:ind w:right="28"/>
        <w:jc w:val="center"/>
        <w:rPr>
          <w:sz w:val="20"/>
        </w:rPr>
      </w:pPr>
      <w:r>
        <w:rPr>
          <w:sz w:val="20"/>
        </w:rPr>
        <w:t xml:space="preserve">                </w:t>
      </w:r>
    </w:p>
    <w:p w:rsidR="00064449" w:rsidRDefault="00064449" w:rsidP="00064449">
      <w:pPr>
        <w:ind w:right="28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:rsidR="00064449" w:rsidRDefault="00064449" w:rsidP="00064449">
      <w:pPr>
        <w:ind w:right="28"/>
        <w:jc w:val="center"/>
        <w:rPr>
          <w:sz w:val="20"/>
        </w:rPr>
      </w:pPr>
    </w:p>
    <w:p w:rsidR="00064449" w:rsidRDefault="009E42F8" w:rsidP="00064449">
      <w:pPr>
        <w:ind w:right="28"/>
        <w:rPr>
          <w:sz w:val="26"/>
          <w:szCs w:val="26"/>
        </w:rPr>
      </w:pPr>
      <w:r>
        <w:rPr>
          <w:sz w:val="26"/>
          <w:szCs w:val="26"/>
        </w:rPr>
        <w:t xml:space="preserve">от 01 апреля </w:t>
      </w:r>
      <w:r w:rsidR="0039047F">
        <w:rPr>
          <w:sz w:val="26"/>
          <w:szCs w:val="26"/>
        </w:rPr>
        <w:t xml:space="preserve">2016 </w:t>
      </w:r>
      <w:r w:rsidR="00064449">
        <w:rPr>
          <w:sz w:val="26"/>
          <w:szCs w:val="26"/>
        </w:rPr>
        <w:t xml:space="preserve">         № </w:t>
      </w:r>
      <w:r>
        <w:rPr>
          <w:sz w:val="26"/>
          <w:szCs w:val="26"/>
        </w:rPr>
        <w:t>438</w:t>
      </w:r>
      <w:bookmarkStart w:id="0" w:name="_GoBack"/>
      <w:bookmarkEnd w:id="0"/>
    </w:p>
    <w:p w:rsidR="00064449" w:rsidRDefault="00064449" w:rsidP="00064449">
      <w:pPr>
        <w:ind w:right="2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064449" w:rsidRDefault="00140E3C" w:rsidP="00064449">
      <w:pPr>
        <w:rPr>
          <w:sz w:val="26"/>
          <w:szCs w:val="26"/>
        </w:rPr>
      </w:pPr>
      <w:r>
        <w:rPr>
          <w:sz w:val="26"/>
          <w:szCs w:val="26"/>
        </w:rPr>
        <w:t>Об утверждении списков граждан,</w:t>
      </w:r>
    </w:p>
    <w:p w:rsidR="00140E3C" w:rsidRDefault="00140E3C" w:rsidP="00064449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нуждающихся</w:t>
      </w:r>
      <w:proofErr w:type="gramEnd"/>
      <w:r>
        <w:rPr>
          <w:sz w:val="26"/>
          <w:szCs w:val="26"/>
        </w:rPr>
        <w:t xml:space="preserve"> в жилом помещении,</w:t>
      </w:r>
    </w:p>
    <w:p w:rsidR="00140E3C" w:rsidRDefault="00140E3C" w:rsidP="00064449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предоставляемом</w:t>
      </w:r>
      <w:proofErr w:type="gramEnd"/>
      <w:r>
        <w:rPr>
          <w:sz w:val="26"/>
          <w:szCs w:val="26"/>
        </w:rPr>
        <w:t xml:space="preserve"> по договору </w:t>
      </w:r>
    </w:p>
    <w:p w:rsidR="00140E3C" w:rsidRDefault="00140E3C" w:rsidP="00064449">
      <w:pPr>
        <w:rPr>
          <w:sz w:val="26"/>
          <w:szCs w:val="26"/>
        </w:rPr>
      </w:pPr>
      <w:r>
        <w:rPr>
          <w:sz w:val="26"/>
          <w:szCs w:val="26"/>
        </w:rPr>
        <w:t>социального найма</w:t>
      </w:r>
    </w:p>
    <w:p w:rsidR="00064449" w:rsidRDefault="00064449" w:rsidP="00064449">
      <w:pPr>
        <w:ind w:firstLine="708"/>
        <w:jc w:val="both"/>
        <w:rPr>
          <w:sz w:val="16"/>
          <w:szCs w:val="16"/>
        </w:rPr>
      </w:pPr>
    </w:p>
    <w:p w:rsidR="00140E3C" w:rsidRDefault="00064449" w:rsidP="00140E3C">
      <w:pPr>
        <w:tabs>
          <w:tab w:val="left" w:pos="284"/>
          <w:tab w:val="left" w:pos="426"/>
        </w:tabs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proofErr w:type="gramStart"/>
      <w:r>
        <w:rPr>
          <w:sz w:val="26"/>
          <w:szCs w:val="26"/>
        </w:rPr>
        <w:t xml:space="preserve">В соответствии </w:t>
      </w:r>
      <w:r w:rsidR="00140E3C">
        <w:rPr>
          <w:sz w:val="26"/>
          <w:szCs w:val="26"/>
        </w:rPr>
        <w:t xml:space="preserve">с </w:t>
      </w:r>
      <w:r>
        <w:rPr>
          <w:sz w:val="26"/>
          <w:szCs w:val="26"/>
        </w:rPr>
        <w:t>Жилищн</w:t>
      </w:r>
      <w:r w:rsidR="00140E3C">
        <w:rPr>
          <w:sz w:val="26"/>
          <w:szCs w:val="26"/>
        </w:rPr>
        <w:t>ым</w:t>
      </w:r>
      <w:r>
        <w:rPr>
          <w:sz w:val="26"/>
          <w:szCs w:val="26"/>
        </w:rPr>
        <w:t xml:space="preserve"> кодекс</w:t>
      </w:r>
      <w:r w:rsidR="00140E3C">
        <w:rPr>
          <w:sz w:val="26"/>
          <w:szCs w:val="26"/>
        </w:rPr>
        <w:t>ом</w:t>
      </w:r>
      <w:r>
        <w:rPr>
          <w:sz w:val="26"/>
          <w:szCs w:val="26"/>
        </w:rPr>
        <w:t xml:space="preserve"> Российской Федерации, </w:t>
      </w:r>
      <w:r w:rsidR="00140E3C">
        <w:rPr>
          <w:sz w:val="26"/>
          <w:szCs w:val="26"/>
        </w:rPr>
        <w:t>Законом Волгоградской области от 04.08.2005 № 1096-ОД «О порядке признания граждан малоимущими в целях предоставления им по договорам социального найма жилых помещений»,</w:t>
      </w:r>
      <w:r w:rsidR="00140E3C" w:rsidRPr="00140E3C">
        <w:rPr>
          <w:sz w:val="26"/>
          <w:szCs w:val="26"/>
        </w:rPr>
        <w:t xml:space="preserve"> </w:t>
      </w:r>
      <w:r w:rsidR="00140E3C">
        <w:rPr>
          <w:sz w:val="26"/>
          <w:szCs w:val="26"/>
        </w:rPr>
        <w:t>постановлением Главы администрации Волгоградской области от 24.04.2006 № 455 «О некоторых вопросах реализации Закона Волгоградской области от 01.12.2005 № 1125-ОД «О порядке ведения органами местного самоуправления учета граждан в качестве нуждающихся в жилых помещениях</w:t>
      </w:r>
      <w:proofErr w:type="gramEnd"/>
      <w:r w:rsidR="00140E3C">
        <w:rPr>
          <w:sz w:val="26"/>
          <w:szCs w:val="26"/>
        </w:rPr>
        <w:t xml:space="preserve">, </w:t>
      </w:r>
      <w:proofErr w:type="gramStart"/>
      <w:r w:rsidR="00140E3C">
        <w:rPr>
          <w:sz w:val="26"/>
          <w:szCs w:val="26"/>
        </w:rPr>
        <w:t>предоставляемых</w:t>
      </w:r>
      <w:proofErr w:type="gramEnd"/>
      <w:r w:rsidR="00140E3C">
        <w:rPr>
          <w:sz w:val="26"/>
          <w:szCs w:val="26"/>
        </w:rPr>
        <w:t xml:space="preserve"> по договорам социального найма в Волгоградской области», Уставом Светлоярского муниципального района Волгоградской области, Уставом Светлоярского городского поселения Светлоярского муниципального района Волгоградской области,</w:t>
      </w:r>
    </w:p>
    <w:p w:rsidR="00064449" w:rsidRDefault="00064449" w:rsidP="00064449">
      <w:pPr>
        <w:pStyle w:val="ConsPlusNormal"/>
        <w:jc w:val="both"/>
        <w:rPr>
          <w:sz w:val="26"/>
          <w:szCs w:val="26"/>
        </w:rPr>
      </w:pPr>
    </w:p>
    <w:p w:rsidR="00064449" w:rsidRDefault="00064449" w:rsidP="00064449">
      <w:pPr>
        <w:jc w:val="both"/>
        <w:rPr>
          <w:sz w:val="20"/>
        </w:rPr>
      </w:pPr>
    </w:p>
    <w:p w:rsidR="00064449" w:rsidRDefault="00064449" w:rsidP="00064449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о с т а н о в л я ю: </w:t>
      </w:r>
    </w:p>
    <w:p w:rsidR="00064449" w:rsidRDefault="00064449" w:rsidP="00064449">
      <w:pPr>
        <w:ind w:firstLine="708"/>
        <w:jc w:val="both"/>
        <w:rPr>
          <w:sz w:val="20"/>
        </w:rPr>
      </w:pPr>
    </w:p>
    <w:p w:rsidR="001F5C72" w:rsidRDefault="00140E3C" w:rsidP="0039047F">
      <w:pPr>
        <w:pStyle w:val="a3"/>
        <w:numPr>
          <w:ilvl w:val="0"/>
          <w:numId w:val="1"/>
        </w:numPr>
        <w:ind w:left="0" w:firstLine="240"/>
        <w:jc w:val="both"/>
        <w:rPr>
          <w:sz w:val="26"/>
          <w:szCs w:val="26"/>
        </w:rPr>
      </w:pPr>
      <w:r w:rsidRPr="00140E3C">
        <w:rPr>
          <w:sz w:val="26"/>
          <w:szCs w:val="26"/>
        </w:rPr>
        <w:t>Утвердить единый общий список граждан, нуждающихся в жилых помещениях, предоставляемых по договорам социального найма, принятых на учет до 01 марта 2005</w:t>
      </w:r>
      <w:r>
        <w:rPr>
          <w:sz w:val="26"/>
          <w:szCs w:val="26"/>
        </w:rPr>
        <w:t xml:space="preserve"> (Приложение №1)</w:t>
      </w:r>
      <w:r w:rsidR="0039047F">
        <w:rPr>
          <w:sz w:val="26"/>
          <w:szCs w:val="26"/>
        </w:rPr>
        <w:t>.</w:t>
      </w:r>
    </w:p>
    <w:p w:rsidR="0039047F" w:rsidRPr="00140E3C" w:rsidRDefault="0039047F" w:rsidP="0039047F">
      <w:pPr>
        <w:pStyle w:val="a3"/>
        <w:ind w:left="0" w:firstLine="240"/>
        <w:jc w:val="both"/>
        <w:rPr>
          <w:sz w:val="26"/>
          <w:szCs w:val="26"/>
        </w:rPr>
      </w:pPr>
    </w:p>
    <w:p w:rsidR="00140E3C" w:rsidRDefault="00140E3C" w:rsidP="0039047F">
      <w:pPr>
        <w:pStyle w:val="a3"/>
        <w:numPr>
          <w:ilvl w:val="0"/>
          <w:numId w:val="1"/>
        </w:numPr>
        <w:ind w:left="0" w:firstLine="240"/>
        <w:jc w:val="both"/>
        <w:rPr>
          <w:sz w:val="26"/>
          <w:szCs w:val="26"/>
        </w:rPr>
      </w:pPr>
      <w:r w:rsidRPr="00140E3C">
        <w:rPr>
          <w:sz w:val="26"/>
          <w:szCs w:val="26"/>
        </w:rPr>
        <w:t xml:space="preserve">Утвердить единый общий список граждан, нуждающихся в жилых помещениях, предоставляемых по договорам социального найма, принятых на учет </w:t>
      </w:r>
      <w:r>
        <w:rPr>
          <w:sz w:val="26"/>
          <w:szCs w:val="26"/>
        </w:rPr>
        <w:t>после</w:t>
      </w:r>
      <w:r w:rsidRPr="00140E3C">
        <w:rPr>
          <w:sz w:val="26"/>
          <w:szCs w:val="26"/>
        </w:rPr>
        <w:t xml:space="preserve"> 01 марта 2005</w:t>
      </w:r>
      <w:r>
        <w:rPr>
          <w:sz w:val="26"/>
          <w:szCs w:val="26"/>
        </w:rPr>
        <w:t xml:space="preserve"> (Приложение №2)</w:t>
      </w:r>
      <w:r w:rsidR="0039047F">
        <w:rPr>
          <w:sz w:val="26"/>
          <w:szCs w:val="26"/>
        </w:rPr>
        <w:t>.</w:t>
      </w:r>
    </w:p>
    <w:p w:rsidR="0039047F" w:rsidRPr="0039047F" w:rsidRDefault="0039047F" w:rsidP="0039047F">
      <w:pPr>
        <w:ind w:firstLine="240"/>
        <w:jc w:val="both"/>
        <w:rPr>
          <w:sz w:val="26"/>
          <w:szCs w:val="26"/>
        </w:rPr>
      </w:pPr>
    </w:p>
    <w:p w:rsidR="00140E3C" w:rsidRDefault="00140E3C" w:rsidP="0039047F">
      <w:pPr>
        <w:pStyle w:val="a3"/>
        <w:numPr>
          <w:ilvl w:val="0"/>
          <w:numId w:val="1"/>
        </w:numPr>
        <w:ind w:left="0" w:firstLine="240"/>
        <w:jc w:val="both"/>
        <w:rPr>
          <w:sz w:val="26"/>
          <w:szCs w:val="26"/>
        </w:rPr>
      </w:pPr>
      <w:r w:rsidRPr="00140E3C">
        <w:rPr>
          <w:sz w:val="26"/>
          <w:szCs w:val="26"/>
        </w:rPr>
        <w:t>Утвердить</w:t>
      </w:r>
      <w:r>
        <w:rPr>
          <w:b/>
          <w:sz w:val="32"/>
          <w:szCs w:val="32"/>
        </w:rPr>
        <w:t xml:space="preserve"> </w:t>
      </w:r>
      <w:r>
        <w:rPr>
          <w:sz w:val="26"/>
          <w:szCs w:val="26"/>
        </w:rPr>
        <w:t>отдельный список граждан (</w:t>
      </w:r>
      <w:r w:rsidRPr="00140E3C">
        <w:rPr>
          <w:sz w:val="26"/>
          <w:szCs w:val="26"/>
        </w:rPr>
        <w:t>инвалиды</w:t>
      </w:r>
      <w:r>
        <w:rPr>
          <w:sz w:val="26"/>
          <w:szCs w:val="26"/>
        </w:rPr>
        <w:t>)</w:t>
      </w:r>
      <w:r w:rsidRPr="00140E3C">
        <w:rPr>
          <w:sz w:val="26"/>
          <w:szCs w:val="26"/>
        </w:rPr>
        <w:t>, имеющие право на первоочередное получение жилого помещения,  принятых на учет до 01 марта 2005</w:t>
      </w:r>
      <w:r>
        <w:rPr>
          <w:sz w:val="26"/>
          <w:szCs w:val="26"/>
        </w:rPr>
        <w:t xml:space="preserve"> (Приложение №3)</w:t>
      </w:r>
      <w:r w:rsidR="0039047F">
        <w:rPr>
          <w:sz w:val="26"/>
          <w:szCs w:val="26"/>
        </w:rPr>
        <w:t>.</w:t>
      </w:r>
    </w:p>
    <w:p w:rsidR="0039047F" w:rsidRDefault="0039047F" w:rsidP="0039047F">
      <w:pPr>
        <w:pStyle w:val="a3"/>
        <w:ind w:left="0" w:firstLine="240"/>
        <w:jc w:val="both"/>
        <w:rPr>
          <w:sz w:val="26"/>
          <w:szCs w:val="26"/>
        </w:rPr>
      </w:pPr>
    </w:p>
    <w:p w:rsidR="00140E3C" w:rsidRDefault="00140E3C" w:rsidP="0039047F">
      <w:pPr>
        <w:pStyle w:val="a3"/>
        <w:numPr>
          <w:ilvl w:val="0"/>
          <w:numId w:val="1"/>
        </w:numPr>
        <w:ind w:left="0" w:firstLine="240"/>
        <w:jc w:val="both"/>
        <w:rPr>
          <w:sz w:val="26"/>
          <w:szCs w:val="26"/>
        </w:rPr>
      </w:pPr>
      <w:proofErr w:type="gramStart"/>
      <w:r w:rsidRPr="00140E3C">
        <w:rPr>
          <w:sz w:val="26"/>
          <w:szCs w:val="26"/>
        </w:rPr>
        <w:t xml:space="preserve">Утвердить </w:t>
      </w:r>
      <w:r>
        <w:rPr>
          <w:sz w:val="26"/>
          <w:szCs w:val="26"/>
        </w:rPr>
        <w:t>о</w:t>
      </w:r>
      <w:r w:rsidRPr="00140E3C">
        <w:rPr>
          <w:sz w:val="26"/>
          <w:szCs w:val="26"/>
        </w:rPr>
        <w:t xml:space="preserve">тдельный список граждан, пребывающих в составе действующей армии в период гражданской и Великой Отечественной войн и во время других боевых операций по защите государства, партизан гражданской и Великой Отечественной войн, а также других лиц, принимавших участие в </w:t>
      </w:r>
      <w:r w:rsidRPr="00140E3C">
        <w:rPr>
          <w:sz w:val="26"/>
          <w:szCs w:val="26"/>
        </w:rPr>
        <w:lastRenderedPageBreak/>
        <w:t>боевых операциях по защите государства,  принятых на учет до 01 марта 2005</w:t>
      </w:r>
      <w:r>
        <w:rPr>
          <w:sz w:val="26"/>
          <w:szCs w:val="26"/>
        </w:rPr>
        <w:t xml:space="preserve"> (Приложение №4)</w:t>
      </w:r>
      <w:r w:rsidR="0039047F">
        <w:rPr>
          <w:sz w:val="26"/>
          <w:szCs w:val="26"/>
        </w:rPr>
        <w:t>.</w:t>
      </w:r>
      <w:proofErr w:type="gramEnd"/>
    </w:p>
    <w:p w:rsidR="0039047F" w:rsidRPr="0039047F" w:rsidRDefault="0039047F" w:rsidP="0039047F">
      <w:pPr>
        <w:pStyle w:val="a3"/>
        <w:ind w:left="0" w:firstLine="240"/>
        <w:rPr>
          <w:sz w:val="26"/>
          <w:szCs w:val="26"/>
        </w:rPr>
      </w:pPr>
    </w:p>
    <w:p w:rsidR="00140E3C" w:rsidRDefault="00140E3C" w:rsidP="0039047F">
      <w:pPr>
        <w:pStyle w:val="a3"/>
        <w:numPr>
          <w:ilvl w:val="0"/>
          <w:numId w:val="1"/>
        </w:numPr>
        <w:ind w:left="0" w:firstLine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Утвердить </w:t>
      </w:r>
      <w:r w:rsidRPr="00140E3C">
        <w:rPr>
          <w:sz w:val="26"/>
          <w:szCs w:val="26"/>
        </w:rPr>
        <w:t>отдельный список граждан, имеющих право на первоочередное получение жилого помещения, имеющих тяжелые формы хронических заболеваний, принятых на учет до 01 марта 2005</w:t>
      </w:r>
      <w:r>
        <w:rPr>
          <w:sz w:val="26"/>
          <w:szCs w:val="26"/>
        </w:rPr>
        <w:t xml:space="preserve"> (Приложение №5)</w:t>
      </w:r>
      <w:r w:rsidR="0039047F">
        <w:rPr>
          <w:sz w:val="26"/>
          <w:szCs w:val="26"/>
        </w:rPr>
        <w:t>.</w:t>
      </w:r>
    </w:p>
    <w:p w:rsidR="0039047F" w:rsidRDefault="0039047F" w:rsidP="0039047F">
      <w:pPr>
        <w:pStyle w:val="a3"/>
        <w:ind w:left="0" w:firstLine="240"/>
        <w:jc w:val="both"/>
        <w:rPr>
          <w:sz w:val="26"/>
          <w:szCs w:val="26"/>
        </w:rPr>
      </w:pPr>
    </w:p>
    <w:p w:rsidR="00140E3C" w:rsidRDefault="00140E3C" w:rsidP="0039047F">
      <w:pPr>
        <w:pStyle w:val="a3"/>
        <w:numPr>
          <w:ilvl w:val="0"/>
          <w:numId w:val="1"/>
        </w:numPr>
        <w:ind w:left="0" w:firstLine="240"/>
        <w:jc w:val="both"/>
        <w:rPr>
          <w:sz w:val="26"/>
          <w:szCs w:val="26"/>
        </w:rPr>
      </w:pPr>
      <w:r w:rsidRPr="00140E3C">
        <w:rPr>
          <w:sz w:val="26"/>
          <w:szCs w:val="26"/>
        </w:rPr>
        <w:t xml:space="preserve">Утвердить </w:t>
      </w:r>
      <w:r w:rsidR="0039047F">
        <w:rPr>
          <w:sz w:val="26"/>
          <w:szCs w:val="26"/>
        </w:rPr>
        <w:t>о</w:t>
      </w:r>
      <w:r w:rsidRPr="00140E3C">
        <w:rPr>
          <w:sz w:val="26"/>
          <w:szCs w:val="26"/>
        </w:rPr>
        <w:t>тдельный список граждан, нуждающихся в жилом помещении, предоставляемом по договорам социального найма, признанных в ус</w:t>
      </w:r>
      <w:r w:rsidR="0039047F">
        <w:rPr>
          <w:sz w:val="26"/>
          <w:szCs w:val="26"/>
        </w:rPr>
        <w:t>тановленном порядке малоимущими</w:t>
      </w:r>
      <w:r w:rsidR="00A22BA1">
        <w:rPr>
          <w:sz w:val="26"/>
          <w:szCs w:val="26"/>
        </w:rPr>
        <w:t xml:space="preserve">, </w:t>
      </w:r>
      <w:r w:rsidR="00A22BA1" w:rsidRPr="00A22BA1">
        <w:rPr>
          <w:sz w:val="26"/>
          <w:szCs w:val="26"/>
        </w:rPr>
        <w:t>приня</w:t>
      </w:r>
      <w:r w:rsidR="00A22BA1">
        <w:rPr>
          <w:sz w:val="26"/>
          <w:szCs w:val="26"/>
        </w:rPr>
        <w:t>тых на учет после 01 марта 2005</w:t>
      </w:r>
      <w:r w:rsidR="0039047F">
        <w:rPr>
          <w:sz w:val="26"/>
          <w:szCs w:val="26"/>
        </w:rPr>
        <w:t xml:space="preserve"> (Приложение №6).</w:t>
      </w:r>
    </w:p>
    <w:p w:rsidR="0039047F" w:rsidRPr="0039047F" w:rsidRDefault="0039047F" w:rsidP="0039047F">
      <w:pPr>
        <w:pStyle w:val="a3"/>
        <w:ind w:left="0" w:firstLine="240"/>
        <w:rPr>
          <w:sz w:val="26"/>
          <w:szCs w:val="26"/>
        </w:rPr>
      </w:pPr>
    </w:p>
    <w:p w:rsidR="0039047F" w:rsidRDefault="0039047F" w:rsidP="0039047F">
      <w:pPr>
        <w:pStyle w:val="a3"/>
        <w:numPr>
          <w:ilvl w:val="0"/>
          <w:numId w:val="1"/>
        </w:numPr>
        <w:ind w:left="0" w:firstLine="240"/>
        <w:jc w:val="both"/>
        <w:rPr>
          <w:sz w:val="26"/>
          <w:szCs w:val="26"/>
        </w:rPr>
      </w:pPr>
      <w:r>
        <w:rPr>
          <w:b/>
          <w:sz w:val="32"/>
          <w:szCs w:val="32"/>
        </w:rPr>
        <w:t xml:space="preserve"> </w:t>
      </w:r>
      <w:proofErr w:type="gramStart"/>
      <w:r w:rsidRPr="0039047F">
        <w:rPr>
          <w:sz w:val="26"/>
          <w:szCs w:val="26"/>
        </w:rPr>
        <w:t>Утвердить отдельный список граждан, пребывающих в составе действующей армии в период гражданской и Великой Отечественной войны и во время других боевых операций по защите государства, партизан гражданской и Великой Отечественной войны, а также других лиц, принимавших участие в боевых операциях по защите государства,  принятых на учет после 01 марта 2005</w:t>
      </w:r>
      <w:r>
        <w:rPr>
          <w:sz w:val="26"/>
          <w:szCs w:val="26"/>
        </w:rPr>
        <w:t xml:space="preserve"> (Приложение №7).</w:t>
      </w:r>
      <w:proofErr w:type="gramEnd"/>
    </w:p>
    <w:p w:rsidR="0039047F" w:rsidRPr="0039047F" w:rsidRDefault="0039047F" w:rsidP="0039047F">
      <w:pPr>
        <w:pStyle w:val="a3"/>
        <w:ind w:left="0" w:firstLine="240"/>
        <w:rPr>
          <w:sz w:val="26"/>
          <w:szCs w:val="26"/>
        </w:rPr>
      </w:pPr>
    </w:p>
    <w:p w:rsidR="0039047F" w:rsidRDefault="0039047F" w:rsidP="0039047F">
      <w:pPr>
        <w:pStyle w:val="a3"/>
        <w:numPr>
          <w:ilvl w:val="0"/>
          <w:numId w:val="1"/>
        </w:numPr>
        <w:ind w:left="0" w:firstLine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Утвердить </w:t>
      </w:r>
      <w:r w:rsidRPr="00140E3C">
        <w:rPr>
          <w:sz w:val="26"/>
          <w:szCs w:val="26"/>
        </w:rPr>
        <w:t xml:space="preserve">отдельный список граждан, имеющих право на первоочередное получение жилого помещения, имеющих тяжелые формы хронических заболеваний, принятых на учет </w:t>
      </w:r>
      <w:r>
        <w:rPr>
          <w:sz w:val="26"/>
          <w:szCs w:val="26"/>
        </w:rPr>
        <w:t>после</w:t>
      </w:r>
      <w:r w:rsidRPr="00140E3C">
        <w:rPr>
          <w:sz w:val="26"/>
          <w:szCs w:val="26"/>
        </w:rPr>
        <w:t xml:space="preserve"> 01 марта 2005</w:t>
      </w:r>
      <w:r>
        <w:rPr>
          <w:sz w:val="26"/>
          <w:szCs w:val="26"/>
        </w:rPr>
        <w:t xml:space="preserve"> (Приложение №8).</w:t>
      </w:r>
    </w:p>
    <w:p w:rsidR="0039047F" w:rsidRPr="0039047F" w:rsidRDefault="0039047F" w:rsidP="0039047F">
      <w:pPr>
        <w:pStyle w:val="a3"/>
        <w:ind w:left="0" w:firstLine="240"/>
        <w:rPr>
          <w:sz w:val="26"/>
          <w:szCs w:val="26"/>
        </w:rPr>
      </w:pPr>
    </w:p>
    <w:p w:rsidR="0039047F" w:rsidRDefault="0039047F" w:rsidP="0039047F">
      <w:pPr>
        <w:pStyle w:val="a3"/>
        <w:numPr>
          <w:ilvl w:val="0"/>
          <w:numId w:val="1"/>
        </w:numPr>
        <w:ind w:left="0" w:firstLine="2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 над исполнением настоящего постановления возложить на заместителя главы администрации </w:t>
      </w:r>
      <w:proofErr w:type="spellStart"/>
      <w:r>
        <w:rPr>
          <w:sz w:val="26"/>
          <w:szCs w:val="26"/>
        </w:rPr>
        <w:t>Светлоярского</w:t>
      </w:r>
      <w:proofErr w:type="spellEnd"/>
      <w:r>
        <w:rPr>
          <w:sz w:val="26"/>
          <w:szCs w:val="26"/>
        </w:rPr>
        <w:t xml:space="preserve"> муниципального района Волгоградской области С.Н. </w:t>
      </w:r>
      <w:proofErr w:type="spellStart"/>
      <w:r>
        <w:rPr>
          <w:sz w:val="26"/>
          <w:szCs w:val="26"/>
        </w:rPr>
        <w:t>Тенеряднову</w:t>
      </w:r>
      <w:proofErr w:type="spellEnd"/>
    </w:p>
    <w:p w:rsidR="0039047F" w:rsidRPr="0039047F" w:rsidRDefault="0039047F" w:rsidP="0039047F">
      <w:pPr>
        <w:pStyle w:val="a3"/>
        <w:ind w:left="0" w:firstLine="240"/>
        <w:rPr>
          <w:sz w:val="26"/>
          <w:szCs w:val="26"/>
        </w:rPr>
      </w:pPr>
    </w:p>
    <w:p w:rsidR="007569C0" w:rsidRPr="00850163" w:rsidRDefault="007569C0" w:rsidP="00850163">
      <w:pPr>
        <w:jc w:val="both"/>
        <w:rPr>
          <w:sz w:val="26"/>
          <w:szCs w:val="26"/>
        </w:rPr>
      </w:pP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Глава муниципального района                                                               Б.Б. Коротков</w:t>
      </w: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</w:p>
    <w:p w:rsidR="0039047F" w:rsidRDefault="0039047F" w:rsidP="0039047F">
      <w:pPr>
        <w:jc w:val="both"/>
        <w:textAlignment w:val="baseline"/>
        <w:rPr>
          <w:sz w:val="26"/>
          <w:szCs w:val="26"/>
        </w:rPr>
      </w:pPr>
    </w:p>
    <w:p w:rsidR="00A22BA1" w:rsidRDefault="00A22BA1" w:rsidP="0039047F">
      <w:pPr>
        <w:jc w:val="both"/>
        <w:textAlignment w:val="baseline"/>
        <w:rPr>
          <w:sz w:val="26"/>
          <w:szCs w:val="26"/>
        </w:rPr>
      </w:pPr>
    </w:p>
    <w:p w:rsidR="00A22BA1" w:rsidRDefault="00A22BA1" w:rsidP="0039047F">
      <w:pPr>
        <w:jc w:val="both"/>
        <w:textAlignment w:val="baseline"/>
        <w:rPr>
          <w:sz w:val="26"/>
          <w:szCs w:val="26"/>
        </w:rPr>
      </w:pPr>
    </w:p>
    <w:p w:rsidR="00CF184C" w:rsidRPr="00E461B8" w:rsidRDefault="0039047F" w:rsidP="0039047F">
      <w:pPr>
        <w:jc w:val="both"/>
        <w:textAlignment w:val="baseline"/>
        <w:rPr>
          <w:sz w:val="18"/>
          <w:szCs w:val="18"/>
        </w:rPr>
      </w:pPr>
      <w:r w:rsidRPr="00FD713B">
        <w:rPr>
          <w:sz w:val="18"/>
          <w:szCs w:val="18"/>
        </w:rPr>
        <w:t>Исп. Возыкина Д.В.</w:t>
      </w:r>
    </w:p>
    <w:sectPr w:rsidR="00CF184C" w:rsidRPr="00E461B8" w:rsidSect="0039047F">
      <w:pgSz w:w="11906" w:h="16838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9933F1"/>
    <w:multiLevelType w:val="hybridMultilevel"/>
    <w:tmpl w:val="3E467624"/>
    <w:lvl w:ilvl="0" w:tplc="35FC8F70">
      <w:start w:val="1"/>
      <w:numFmt w:val="decimal"/>
      <w:lvlText w:val="%1."/>
      <w:lvlJc w:val="left"/>
      <w:pPr>
        <w:ind w:left="6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0F9"/>
    <w:rsid w:val="00064449"/>
    <w:rsid w:val="000730F9"/>
    <w:rsid w:val="00140E3C"/>
    <w:rsid w:val="00197DB3"/>
    <w:rsid w:val="001F5C72"/>
    <w:rsid w:val="00241014"/>
    <w:rsid w:val="00244CA4"/>
    <w:rsid w:val="002D410B"/>
    <w:rsid w:val="00324F25"/>
    <w:rsid w:val="003427A4"/>
    <w:rsid w:val="0039047F"/>
    <w:rsid w:val="004374CA"/>
    <w:rsid w:val="007569C0"/>
    <w:rsid w:val="007749C2"/>
    <w:rsid w:val="00850163"/>
    <w:rsid w:val="00855337"/>
    <w:rsid w:val="008C1B8E"/>
    <w:rsid w:val="009E42F8"/>
    <w:rsid w:val="00A22BA1"/>
    <w:rsid w:val="00B5601D"/>
    <w:rsid w:val="00CF184C"/>
    <w:rsid w:val="00D2763D"/>
    <w:rsid w:val="00E461B8"/>
    <w:rsid w:val="00E56A91"/>
    <w:rsid w:val="00E66488"/>
    <w:rsid w:val="00F4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449"/>
    <w:pPr>
      <w:overflowPunct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verflowPunct/>
      <w:autoSpaceDE/>
      <w:autoSpaceDN/>
      <w:adjustRightInd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overflowPunct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064449"/>
    <w:pPr>
      <w:autoSpaceDE w:val="0"/>
      <w:autoSpaceDN w:val="0"/>
      <w:adjustRightInd w:val="0"/>
      <w:jc w:val="left"/>
    </w:pPr>
    <w:rPr>
      <w:rFonts w:ascii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644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444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449"/>
    <w:pPr>
      <w:overflowPunct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verflowPunct/>
      <w:autoSpaceDE/>
      <w:autoSpaceDN/>
      <w:adjustRightInd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overflowPunct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064449"/>
    <w:pPr>
      <w:autoSpaceDE w:val="0"/>
      <w:autoSpaceDN w:val="0"/>
      <w:adjustRightInd w:val="0"/>
      <w:jc w:val="left"/>
    </w:pPr>
    <w:rPr>
      <w:rFonts w:ascii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0644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44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6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Имущество ACER-ПК</dc:creator>
  <cp:keywords/>
  <dc:description/>
  <cp:lastModifiedBy>seurt</cp:lastModifiedBy>
  <cp:revision>31</cp:revision>
  <cp:lastPrinted>2016-04-07T04:32:00Z</cp:lastPrinted>
  <dcterms:created xsi:type="dcterms:W3CDTF">2016-02-12T09:48:00Z</dcterms:created>
  <dcterms:modified xsi:type="dcterms:W3CDTF">2016-04-19T12:17:00Z</dcterms:modified>
</cp:coreProperties>
</file>