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0F" w:rsidRDefault="00A61F0F" w:rsidP="00A61F0F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D2603E"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                                                        Решением  Общественного  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D2603E">
        <w:rPr>
          <w:rFonts w:ascii="Times New Roman" w:hAnsi="Times New Roman" w:cs="Times New Roman"/>
          <w:sz w:val="28"/>
          <w:szCs w:val="28"/>
        </w:rPr>
        <w:t xml:space="preserve">  по  независимой  оценке  качества  оказания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2603E">
        <w:rPr>
          <w:rFonts w:ascii="Times New Roman" w:hAnsi="Times New Roman" w:cs="Times New Roman"/>
          <w:sz w:val="28"/>
          <w:szCs w:val="28"/>
        </w:rPr>
        <w:t xml:space="preserve"> услуг  учреждениями  культуры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D2603E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D2603E">
        <w:rPr>
          <w:rFonts w:ascii="Times New Roman" w:hAnsi="Times New Roman" w:cs="Times New Roman"/>
          <w:sz w:val="28"/>
          <w:szCs w:val="28"/>
        </w:rPr>
        <w:t xml:space="preserve">  городского  поселения  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260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2603E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D2603E">
        <w:rPr>
          <w:rFonts w:ascii="Times New Roman" w:hAnsi="Times New Roman" w:cs="Times New Roman"/>
          <w:sz w:val="28"/>
          <w:szCs w:val="28"/>
        </w:rPr>
        <w:t xml:space="preserve">  муниципального  района.</w:t>
      </w:r>
    </w:p>
    <w:p w:rsidR="00A61F0F" w:rsidRPr="00D2603E" w:rsidRDefault="00A61F0F" w:rsidP="00A61F0F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 от  22.04.2016   № 2</w:t>
      </w:r>
    </w:p>
    <w:p w:rsidR="00A61F0F" w:rsidRDefault="00A61F0F" w:rsidP="00A61F0F">
      <w:pPr>
        <w:pStyle w:val="a4"/>
        <w:jc w:val="right"/>
        <w:rPr>
          <w:color w:val="000000"/>
        </w:rPr>
      </w:pPr>
    </w:p>
    <w:p w:rsidR="00A61F0F" w:rsidRDefault="00A61F0F" w:rsidP="00A61F0F">
      <w:pPr>
        <w:pStyle w:val="a4"/>
        <w:rPr>
          <w:color w:val="000000"/>
        </w:rPr>
      </w:pPr>
    </w:p>
    <w:p w:rsidR="00A61F0F" w:rsidRPr="00973B19" w:rsidRDefault="00A61F0F" w:rsidP="00A61F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B19">
        <w:rPr>
          <w:rFonts w:ascii="Times New Roman" w:hAnsi="Times New Roman" w:cs="Times New Roman"/>
          <w:b/>
          <w:sz w:val="28"/>
          <w:szCs w:val="28"/>
        </w:rPr>
        <w:t xml:space="preserve">   Перечень   организаций,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973B19">
        <w:rPr>
          <w:rFonts w:ascii="Times New Roman" w:hAnsi="Times New Roman" w:cs="Times New Roman"/>
          <w:b/>
          <w:sz w:val="28"/>
          <w:szCs w:val="28"/>
        </w:rPr>
        <w:t xml:space="preserve">  оказывающих         услуги    в сфере культуры  </w:t>
      </w:r>
      <w:proofErr w:type="spellStart"/>
      <w:r w:rsidRPr="00973B19">
        <w:rPr>
          <w:rFonts w:ascii="Times New Roman" w:hAnsi="Times New Roman" w:cs="Times New Roman"/>
          <w:b/>
          <w:sz w:val="28"/>
          <w:szCs w:val="28"/>
        </w:rPr>
        <w:t>Светлоярского</w:t>
      </w:r>
      <w:proofErr w:type="spellEnd"/>
      <w:r w:rsidRPr="00973B19">
        <w:rPr>
          <w:rFonts w:ascii="Times New Roman" w:hAnsi="Times New Roman" w:cs="Times New Roman"/>
          <w:b/>
          <w:sz w:val="28"/>
          <w:szCs w:val="28"/>
        </w:rPr>
        <w:t xml:space="preserve">  муниципального  района, в  отношении  которых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73B19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73B19">
        <w:rPr>
          <w:rFonts w:ascii="Times New Roman" w:hAnsi="Times New Roman" w:cs="Times New Roman"/>
          <w:b/>
          <w:sz w:val="28"/>
          <w:szCs w:val="28"/>
        </w:rPr>
        <w:t xml:space="preserve">2016 году  будет  проведена  независимая  оценка  качества  работы. </w:t>
      </w:r>
    </w:p>
    <w:p w:rsidR="00A61F0F" w:rsidRDefault="00A61F0F" w:rsidP="00A61F0F">
      <w:pPr>
        <w:pStyle w:val="a4"/>
        <w:rPr>
          <w:color w:val="00000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4676"/>
        <w:gridCol w:w="4361"/>
      </w:tblGrid>
      <w:tr w:rsidR="00A61F0F" w:rsidTr="00AF0F72">
        <w:tc>
          <w:tcPr>
            <w:tcW w:w="279" w:type="pct"/>
          </w:tcPr>
          <w:p w:rsidR="00A61F0F" w:rsidRDefault="00A61F0F" w:rsidP="00AF0F72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443" w:type="pct"/>
          </w:tcPr>
          <w:p w:rsidR="00A61F0F" w:rsidRDefault="00A61F0F" w:rsidP="00AF0F72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Учреждение</w:t>
            </w:r>
          </w:p>
        </w:tc>
        <w:tc>
          <w:tcPr>
            <w:tcW w:w="2278" w:type="pct"/>
          </w:tcPr>
          <w:p w:rsidR="00A61F0F" w:rsidRDefault="00A61F0F" w:rsidP="00AF0F72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</w:tr>
      <w:tr w:rsidR="00A61F0F" w:rsidTr="00AF0F72">
        <w:tc>
          <w:tcPr>
            <w:tcW w:w="279" w:type="pct"/>
          </w:tcPr>
          <w:p w:rsidR="00A61F0F" w:rsidRDefault="00A61F0F" w:rsidP="00AF0F72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43" w:type="pct"/>
          </w:tcPr>
          <w:p w:rsidR="00A61F0F" w:rsidRDefault="00A61F0F" w:rsidP="00AF0F72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Муниципальное  бюджетное  учреждение  культуры  «</w:t>
            </w:r>
            <w:proofErr w:type="spellStart"/>
            <w:r>
              <w:rPr>
                <w:color w:val="000000"/>
              </w:rPr>
              <w:t>Светлоярский</w:t>
            </w:r>
            <w:proofErr w:type="spellEnd"/>
            <w:r>
              <w:rPr>
                <w:color w:val="000000"/>
              </w:rPr>
              <w:t xml:space="preserve">  центр  культуры  и  досуга»</w:t>
            </w:r>
          </w:p>
        </w:tc>
        <w:tc>
          <w:tcPr>
            <w:tcW w:w="2278" w:type="pct"/>
          </w:tcPr>
          <w:p w:rsidR="00A61F0F" w:rsidRDefault="00A61F0F" w:rsidP="00AF0F72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404171, Волгоградская  область, </w:t>
            </w:r>
            <w:proofErr w:type="spellStart"/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ветлый</w:t>
            </w:r>
            <w:proofErr w:type="spellEnd"/>
            <w:r>
              <w:rPr>
                <w:color w:val="000000"/>
              </w:rPr>
              <w:t xml:space="preserve">  Яр, ул. Сидорова, 7</w:t>
            </w:r>
          </w:p>
        </w:tc>
      </w:tr>
      <w:tr w:rsidR="00A61F0F" w:rsidTr="00AF0F72">
        <w:tc>
          <w:tcPr>
            <w:tcW w:w="279" w:type="pct"/>
          </w:tcPr>
          <w:p w:rsidR="00A61F0F" w:rsidRDefault="00A61F0F" w:rsidP="00AF0F72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43" w:type="pct"/>
          </w:tcPr>
          <w:p w:rsidR="00A61F0F" w:rsidRDefault="00A61F0F" w:rsidP="00AF0F72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 бюджетное  учреждение  культуры  «Историко-краеведческий  музей  </w:t>
            </w:r>
            <w:proofErr w:type="spellStart"/>
            <w:r>
              <w:rPr>
                <w:color w:val="000000"/>
              </w:rPr>
              <w:t>Светлоярского</w:t>
            </w:r>
            <w:proofErr w:type="spellEnd"/>
            <w:r>
              <w:rPr>
                <w:color w:val="000000"/>
              </w:rPr>
              <w:t xml:space="preserve">  муниципального  района»</w:t>
            </w:r>
          </w:p>
        </w:tc>
        <w:tc>
          <w:tcPr>
            <w:tcW w:w="2278" w:type="pct"/>
          </w:tcPr>
          <w:p w:rsidR="00A61F0F" w:rsidRDefault="00A61F0F" w:rsidP="00AF0F72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404171, Волгоградская  область, </w:t>
            </w:r>
            <w:proofErr w:type="spellStart"/>
            <w:r>
              <w:rPr>
                <w:color w:val="000000"/>
              </w:rPr>
              <w:t>р.п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ветлый</w:t>
            </w:r>
            <w:proofErr w:type="spellEnd"/>
            <w:r>
              <w:rPr>
                <w:color w:val="000000"/>
              </w:rPr>
              <w:t xml:space="preserve"> Яр, </w:t>
            </w:r>
            <w:proofErr w:type="spellStart"/>
            <w:r>
              <w:rPr>
                <w:color w:val="000000"/>
              </w:rPr>
              <w:t>ул.Советская</w:t>
            </w:r>
            <w:proofErr w:type="spellEnd"/>
            <w:r>
              <w:rPr>
                <w:color w:val="000000"/>
              </w:rPr>
              <w:t>, д.65</w:t>
            </w:r>
          </w:p>
        </w:tc>
      </w:tr>
    </w:tbl>
    <w:p w:rsidR="00A61F0F" w:rsidRDefault="00A61F0F" w:rsidP="00A61F0F">
      <w:pPr>
        <w:pStyle w:val="a4"/>
        <w:rPr>
          <w:color w:val="000000"/>
        </w:rPr>
      </w:pPr>
    </w:p>
    <w:p w:rsidR="00A61F0F" w:rsidRDefault="00A61F0F" w:rsidP="00A61F0F">
      <w:pPr>
        <w:pStyle w:val="a4"/>
        <w:rPr>
          <w:color w:val="000000"/>
        </w:rPr>
      </w:pPr>
    </w:p>
    <w:p w:rsidR="00A61F0F" w:rsidRDefault="00A61F0F" w:rsidP="00A61F0F">
      <w:pPr>
        <w:pStyle w:val="a4"/>
        <w:rPr>
          <w:color w:val="000000"/>
        </w:rPr>
      </w:pPr>
    </w:p>
    <w:p w:rsidR="00A61F0F" w:rsidRDefault="00A61F0F" w:rsidP="00A61F0F">
      <w:pPr>
        <w:rPr>
          <w:rFonts w:ascii="Times New Roman" w:hAnsi="Times New Roman" w:cs="Times New Roman"/>
          <w:sz w:val="32"/>
          <w:szCs w:val="32"/>
        </w:rPr>
      </w:pPr>
    </w:p>
    <w:p w:rsidR="00A61F0F" w:rsidRDefault="00A61F0F" w:rsidP="00A61F0F">
      <w:pPr>
        <w:rPr>
          <w:rFonts w:ascii="Times New Roman" w:hAnsi="Times New Roman" w:cs="Times New Roman"/>
          <w:sz w:val="32"/>
          <w:szCs w:val="32"/>
        </w:rPr>
      </w:pPr>
    </w:p>
    <w:p w:rsidR="00A61F0F" w:rsidRDefault="00A61F0F" w:rsidP="00A61F0F">
      <w:pPr>
        <w:rPr>
          <w:rFonts w:ascii="Times New Roman" w:hAnsi="Times New Roman" w:cs="Times New Roman"/>
          <w:sz w:val="32"/>
          <w:szCs w:val="32"/>
        </w:rPr>
      </w:pPr>
    </w:p>
    <w:p w:rsidR="00A61F0F" w:rsidRDefault="00A61F0F" w:rsidP="00A61F0F">
      <w:pPr>
        <w:rPr>
          <w:rFonts w:ascii="Times New Roman" w:hAnsi="Times New Roman" w:cs="Times New Roman"/>
          <w:sz w:val="32"/>
          <w:szCs w:val="32"/>
        </w:rPr>
      </w:pPr>
    </w:p>
    <w:p w:rsidR="00A61F0F" w:rsidRDefault="00A61F0F" w:rsidP="00A61F0F">
      <w:pPr>
        <w:rPr>
          <w:rFonts w:ascii="Times New Roman" w:hAnsi="Times New Roman" w:cs="Times New Roman"/>
          <w:sz w:val="32"/>
          <w:szCs w:val="32"/>
        </w:rPr>
      </w:pPr>
    </w:p>
    <w:p w:rsidR="00A61F0F" w:rsidRDefault="00A61F0F" w:rsidP="00A61F0F">
      <w:pPr>
        <w:rPr>
          <w:rFonts w:ascii="Times New Roman" w:hAnsi="Times New Roman" w:cs="Times New Roman"/>
          <w:sz w:val="32"/>
          <w:szCs w:val="32"/>
        </w:rPr>
      </w:pPr>
    </w:p>
    <w:p w:rsidR="002931E5" w:rsidRDefault="002931E5">
      <w:bookmarkStart w:id="0" w:name="_GoBack"/>
      <w:bookmarkEnd w:id="0"/>
    </w:p>
    <w:sectPr w:rsidR="0029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0F"/>
    <w:rsid w:val="002931E5"/>
    <w:rsid w:val="00A6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6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6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seurt</dc:creator>
  <cp:lastModifiedBy>seurt</cp:lastModifiedBy>
  <cp:revision>1</cp:revision>
  <dcterms:created xsi:type="dcterms:W3CDTF">2016-11-09T13:40:00Z</dcterms:created>
  <dcterms:modified xsi:type="dcterms:W3CDTF">2016-11-09T13:40:00Z</dcterms:modified>
</cp:coreProperties>
</file>