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32" w:rsidRPr="00CA7027" w:rsidRDefault="006B1832" w:rsidP="006B183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027">
        <w:rPr>
          <w:rFonts w:ascii="Arial" w:hAnsi="Arial" w:cs="Arial"/>
          <w:sz w:val="26"/>
          <w:szCs w:val="26"/>
        </w:rPr>
        <w:t>АДМИНИСТРАЦИЯ СВЕТЛОЯРСКОГО МУНИЦИПАЛЬНОГО РАЙОНА ВОЛГОГРАДСКОЙ ОБЛАСТИ</w:t>
      </w:r>
    </w:p>
    <w:p w:rsidR="006B1832" w:rsidRDefault="006B1832" w:rsidP="00E11C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E34" w:rsidRPr="00CA7027" w:rsidRDefault="00E11C94" w:rsidP="00E11C9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027">
        <w:rPr>
          <w:rFonts w:ascii="Arial" w:hAnsi="Arial" w:cs="Arial"/>
          <w:sz w:val="26"/>
          <w:szCs w:val="26"/>
        </w:rPr>
        <w:t>Протокол  №</w:t>
      </w:r>
      <w:r w:rsidR="00435259">
        <w:rPr>
          <w:rFonts w:ascii="Arial" w:hAnsi="Arial" w:cs="Arial"/>
          <w:sz w:val="26"/>
          <w:szCs w:val="26"/>
        </w:rPr>
        <w:t>3</w:t>
      </w:r>
    </w:p>
    <w:p w:rsidR="00096BEB" w:rsidRDefault="00E11C94" w:rsidP="00E11C94">
      <w:pPr>
        <w:pStyle w:val="ConsPlusTitle"/>
        <w:jc w:val="center"/>
        <w:rPr>
          <w:b w:val="0"/>
          <w:sz w:val="26"/>
          <w:szCs w:val="26"/>
        </w:rPr>
      </w:pPr>
      <w:r w:rsidRPr="00CA7027">
        <w:rPr>
          <w:b w:val="0"/>
          <w:sz w:val="26"/>
          <w:szCs w:val="26"/>
        </w:rPr>
        <w:t>заседания межведомс</w:t>
      </w:r>
      <w:r w:rsidR="006E3430" w:rsidRPr="00CA7027">
        <w:rPr>
          <w:b w:val="0"/>
          <w:sz w:val="26"/>
          <w:szCs w:val="26"/>
        </w:rPr>
        <w:t xml:space="preserve">твенной комиссии по разработке </w:t>
      </w:r>
      <w:r w:rsidR="00075499" w:rsidRPr="00CA7027">
        <w:rPr>
          <w:b w:val="0"/>
          <w:sz w:val="26"/>
          <w:szCs w:val="26"/>
        </w:rPr>
        <w:t>с</w:t>
      </w:r>
      <w:r w:rsidRPr="00CA7027">
        <w:rPr>
          <w:b w:val="0"/>
          <w:sz w:val="26"/>
          <w:szCs w:val="26"/>
        </w:rPr>
        <w:t xml:space="preserve">хемы или внесению  изменений в </w:t>
      </w:r>
      <w:r w:rsidR="00075499" w:rsidRPr="00CA7027">
        <w:rPr>
          <w:b w:val="0"/>
          <w:sz w:val="26"/>
          <w:szCs w:val="26"/>
        </w:rPr>
        <w:t>с</w:t>
      </w:r>
      <w:r w:rsidRPr="00CA7027">
        <w:rPr>
          <w:b w:val="0"/>
          <w:sz w:val="26"/>
          <w:szCs w:val="26"/>
        </w:rPr>
        <w:t xml:space="preserve">хему размещения нестационарных торговых объектов на территории </w:t>
      </w:r>
      <w:r w:rsidR="00217473" w:rsidRPr="00CA7027">
        <w:rPr>
          <w:b w:val="0"/>
          <w:sz w:val="26"/>
          <w:szCs w:val="26"/>
        </w:rPr>
        <w:t>Светлоярского</w:t>
      </w:r>
      <w:r w:rsidRPr="00CA7027">
        <w:rPr>
          <w:b w:val="0"/>
          <w:sz w:val="26"/>
          <w:szCs w:val="26"/>
        </w:rPr>
        <w:t xml:space="preserve"> муниципального района</w:t>
      </w:r>
    </w:p>
    <w:p w:rsidR="00E11C94" w:rsidRPr="00CA7027" w:rsidRDefault="00096BEB" w:rsidP="00E11C94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(далее – Схема)</w:t>
      </w:r>
    </w:p>
    <w:p w:rsidR="00E11C94" w:rsidRPr="00CA7027" w:rsidRDefault="006B1832" w:rsidP="00E11C94">
      <w:pPr>
        <w:pStyle w:val="ConsPlusTitle"/>
        <w:jc w:val="center"/>
        <w:rPr>
          <w:sz w:val="26"/>
          <w:szCs w:val="26"/>
        </w:rPr>
      </w:pPr>
      <w:r w:rsidRPr="00CA7027">
        <w:rPr>
          <w:sz w:val="26"/>
          <w:szCs w:val="26"/>
        </w:rPr>
        <w:t>о</w:t>
      </w:r>
      <w:r w:rsidR="00BC37B0" w:rsidRPr="00CA7027">
        <w:rPr>
          <w:sz w:val="26"/>
          <w:szCs w:val="26"/>
        </w:rPr>
        <w:t xml:space="preserve"> рассмотрении проекта изменений в </w:t>
      </w:r>
      <w:r w:rsidR="006E3430" w:rsidRPr="00CA7027">
        <w:rPr>
          <w:sz w:val="26"/>
          <w:szCs w:val="26"/>
        </w:rPr>
        <w:t>С</w:t>
      </w:r>
      <w:r w:rsidRPr="00CA7027">
        <w:rPr>
          <w:sz w:val="26"/>
          <w:szCs w:val="26"/>
        </w:rPr>
        <w:t>хему и предложений</w:t>
      </w:r>
    </w:p>
    <w:p w:rsidR="00E11C94" w:rsidRPr="00CA7027" w:rsidRDefault="00E11C94" w:rsidP="00E11C94">
      <w:pPr>
        <w:pStyle w:val="ConsPlusTitle"/>
        <w:jc w:val="center"/>
        <w:rPr>
          <w:sz w:val="26"/>
          <w:szCs w:val="26"/>
        </w:rPr>
      </w:pPr>
    </w:p>
    <w:p w:rsidR="00E11C94" w:rsidRPr="00CA7027" w:rsidRDefault="00B52623" w:rsidP="00E11C94">
      <w:pPr>
        <w:pStyle w:val="ConsPlusTitle"/>
        <w:rPr>
          <w:b w:val="0"/>
          <w:sz w:val="26"/>
          <w:szCs w:val="26"/>
        </w:rPr>
      </w:pPr>
      <w:r w:rsidRPr="00CA7027">
        <w:rPr>
          <w:b w:val="0"/>
          <w:sz w:val="26"/>
          <w:szCs w:val="26"/>
        </w:rPr>
        <w:t>р.п.</w:t>
      </w:r>
      <w:r w:rsidR="009F7CCA">
        <w:rPr>
          <w:b w:val="0"/>
          <w:sz w:val="26"/>
          <w:szCs w:val="26"/>
        </w:rPr>
        <w:t xml:space="preserve"> </w:t>
      </w:r>
      <w:r w:rsidR="00217473" w:rsidRPr="00CA7027">
        <w:rPr>
          <w:b w:val="0"/>
          <w:sz w:val="26"/>
          <w:szCs w:val="26"/>
        </w:rPr>
        <w:t>Светлый Яр</w:t>
      </w:r>
      <w:r w:rsidRPr="00CA7027">
        <w:rPr>
          <w:b w:val="0"/>
          <w:sz w:val="26"/>
          <w:szCs w:val="26"/>
        </w:rPr>
        <w:tab/>
      </w:r>
      <w:r w:rsidR="00E11C94" w:rsidRPr="00CA7027">
        <w:rPr>
          <w:b w:val="0"/>
          <w:sz w:val="26"/>
          <w:szCs w:val="26"/>
        </w:rPr>
        <w:tab/>
      </w:r>
      <w:r w:rsidR="00E11C94" w:rsidRPr="00CA7027">
        <w:rPr>
          <w:b w:val="0"/>
          <w:sz w:val="26"/>
          <w:szCs w:val="26"/>
        </w:rPr>
        <w:tab/>
      </w:r>
      <w:r w:rsidR="00E11C94" w:rsidRPr="00CA7027">
        <w:rPr>
          <w:b w:val="0"/>
          <w:sz w:val="26"/>
          <w:szCs w:val="26"/>
        </w:rPr>
        <w:tab/>
      </w:r>
      <w:r w:rsidR="00E11C94" w:rsidRPr="00CA7027">
        <w:rPr>
          <w:b w:val="0"/>
          <w:sz w:val="26"/>
          <w:szCs w:val="26"/>
        </w:rPr>
        <w:tab/>
      </w:r>
      <w:r w:rsidR="00E11C94" w:rsidRPr="009F7CCA">
        <w:rPr>
          <w:b w:val="0"/>
          <w:sz w:val="26"/>
          <w:szCs w:val="26"/>
          <w:shd w:val="clear" w:color="auto" w:fill="FFFFFF" w:themeFill="background1"/>
        </w:rPr>
        <w:tab/>
      </w:r>
      <w:r w:rsidR="00E11C94" w:rsidRPr="009F7CCA">
        <w:rPr>
          <w:b w:val="0"/>
          <w:sz w:val="26"/>
          <w:szCs w:val="26"/>
          <w:shd w:val="clear" w:color="auto" w:fill="FFFFFF" w:themeFill="background1"/>
        </w:rPr>
        <w:tab/>
      </w:r>
      <w:r w:rsidR="00E56AD9">
        <w:rPr>
          <w:b w:val="0"/>
          <w:sz w:val="26"/>
          <w:szCs w:val="26"/>
          <w:shd w:val="clear" w:color="auto" w:fill="FFFFFF" w:themeFill="background1"/>
        </w:rPr>
        <w:t xml:space="preserve">                   </w:t>
      </w:r>
      <w:r w:rsidR="00435259">
        <w:rPr>
          <w:b w:val="0"/>
          <w:sz w:val="26"/>
          <w:szCs w:val="26"/>
          <w:shd w:val="clear" w:color="auto" w:fill="FFFFFF" w:themeFill="background1"/>
        </w:rPr>
        <w:t>08</w:t>
      </w:r>
      <w:r w:rsidR="00D7406B" w:rsidRPr="009F7CCA">
        <w:rPr>
          <w:b w:val="0"/>
          <w:sz w:val="26"/>
          <w:szCs w:val="26"/>
          <w:shd w:val="clear" w:color="auto" w:fill="FFFFFF" w:themeFill="background1"/>
        </w:rPr>
        <w:t>.</w:t>
      </w:r>
      <w:r w:rsidR="00435259">
        <w:rPr>
          <w:b w:val="0"/>
          <w:sz w:val="26"/>
          <w:szCs w:val="26"/>
          <w:shd w:val="clear" w:color="auto" w:fill="FFFFFF" w:themeFill="background1"/>
        </w:rPr>
        <w:t>12</w:t>
      </w:r>
      <w:r w:rsidR="00E11C94" w:rsidRPr="009F7CCA">
        <w:rPr>
          <w:b w:val="0"/>
          <w:sz w:val="26"/>
          <w:szCs w:val="26"/>
          <w:shd w:val="clear" w:color="auto" w:fill="FFFFFF" w:themeFill="background1"/>
        </w:rPr>
        <w:t>.201</w:t>
      </w:r>
      <w:r w:rsidR="004F0489" w:rsidRPr="009F7CCA">
        <w:rPr>
          <w:b w:val="0"/>
          <w:sz w:val="26"/>
          <w:szCs w:val="26"/>
          <w:shd w:val="clear" w:color="auto" w:fill="FFFFFF" w:themeFill="background1"/>
        </w:rPr>
        <w:t>7</w:t>
      </w:r>
    </w:p>
    <w:p w:rsidR="00E11C94" w:rsidRPr="00CA7027" w:rsidRDefault="00E11C94" w:rsidP="00E11C94">
      <w:pPr>
        <w:pStyle w:val="ConsPlusTitle"/>
        <w:rPr>
          <w:b w:val="0"/>
          <w:sz w:val="26"/>
          <w:szCs w:val="26"/>
        </w:rPr>
      </w:pPr>
    </w:p>
    <w:p w:rsidR="00217473" w:rsidRDefault="00E11C94" w:rsidP="00217473">
      <w:pPr>
        <w:pStyle w:val="ConsPlusTitle"/>
        <w:tabs>
          <w:tab w:val="center" w:pos="4677"/>
        </w:tabs>
        <w:rPr>
          <w:sz w:val="26"/>
          <w:szCs w:val="26"/>
        </w:rPr>
      </w:pPr>
      <w:r w:rsidRPr="00CA7027">
        <w:rPr>
          <w:sz w:val="26"/>
          <w:szCs w:val="26"/>
        </w:rPr>
        <w:t>Присутствовали на комиссии:</w:t>
      </w:r>
    </w:p>
    <w:p w:rsidR="00435259" w:rsidRPr="00CA7027" w:rsidRDefault="00435259" w:rsidP="00217473">
      <w:pPr>
        <w:pStyle w:val="ConsPlusTitle"/>
        <w:tabs>
          <w:tab w:val="center" w:pos="4677"/>
        </w:tabs>
        <w:rPr>
          <w:sz w:val="26"/>
          <w:szCs w:val="2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5103"/>
      </w:tblGrid>
      <w:tr w:rsidR="00435259" w:rsidRPr="00435259" w:rsidTr="0011413D">
        <w:tc>
          <w:tcPr>
            <w:tcW w:w="959" w:type="dxa"/>
            <w:shd w:val="clear" w:color="auto" w:fill="auto"/>
            <w:hideMark/>
          </w:tcPr>
          <w:p w:rsidR="00435259" w:rsidRPr="00435259" w:rsidRDefault="00435259" w:rsidP="00435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525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3525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3525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435259" w:rsidRPr="00435259" w:rsidRDefault="00435259" w:rsidP="00435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5103" w:type="dxa"/>
            <w:shd w:val="clear" w:color="auto" w:fill="auto"/>
            <w:hideMark/>
          </w:tcPr>
          <w:p w:rsidR="00435259" w:rsidRPr="00435259" w:rsidRDefault="00435259" w:rsidP="00435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435259" w:rsidRPr="00435259" w:rsidTr="0011413D">
        <w:tc>
          <w:tcPr>
            <w:tcW w:w="959" w:type="dxa"/>
            <w:shd w:val="clear" w:color="auto" w:fill="auto"/>
            <w:hideMark/>
          </w:tcPr>
          <w:p w:rsidR="00435259" w:rsidRPr="00435259" w:rsidRDefault="00435259" w:rsidP="00435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5259">
              <w:rPr>
                <w:rFonts w:ascii="Arial" w:hAnsi="Arial" w:cs="Arial"/>
                <w:sz w:val="24"/>
                <w:szCs w:val="24"/>
              </w:rPr>
              <w:t>Звезденков</w:t>
            </w:r>
            <w:proofErr w:type="spellEnd"/>
          </w:p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Сергей Александрович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435259" w:rsidRPr="00435259" w:rsidRDefault="00435259" w:rsidP="00435259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- заместитель главы Светлоярского муниципального района, председатель комиссии;</w:t>
            </w:r>
          </w:p>
          <w:p w:rsidR="00435259" w:rsidRPr="00435259" w:rsidRDefault="00435259" w:rsidP="00435259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259" w:rsidRPr="00435259" w:rsidTr="0011413D">
        <w:tc>
          <w:tcPr>
            <w:tcW w:w="959" w:type="dxa"/>
            <w:shd w:val="clear" w:color="auto" w:fill="auto"/>
            <w:hideMark/>
          </w:tcPr>
          <w:p w:rsidR="00435259" w:rsidRPr="00435259" w:rsidRDefault="00435259" w:rsidP="00435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 xml:space="preserve">Кушенко </w:t>
            </w:r>
          </w:p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Ирина Анатольевна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- начальник отдела экономики, развития предпринимательства и защиты прав потребителей администрации Светлоярского муниципального района, заместитель председателя комиссии;</w:t>
            </w:r>
          </w:p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259" w:rsidRPr="00435259" w:rsidTr="0011413D">
        <w:tc>
          <w:tcPr>
            <w:tcW w:w="959" w:type="dxa"/>
            <w:shd w:val="clear" w:color="auto" w:fill="auto"/>
            <w:hideMark/>
          </w:tcPr>
          <w:p w:rsidR="00435259" w:rsidRPr="00435259" w:rsidRDefault="00435259" w:rsidP="00435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Кропотина</w:t>
            </w:r>
          </w:p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Ольга Владимировна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- главный специалист отдела экономики, развития предпринимательства и защиты прав потребителей администрации Светлоярского муниципального района, секретарь комиссии;</w:t>
            </w:r>
          </w:p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259" w:rsidRPr="00435259" w:rsidTr="0011413D">
        <w:tc>
          <w:tcPr>
            <w:tcW w:w="9039" w:type="dxa"/>
            <w:gridSpan w:val="3"/>
            <w:shd w:val="clear" w:color="auto" w:fill="auto"/>
            <w:hideMark/>
          </w:tcPr>
          <w:p w:rsidR="00435259" w:rsidRPr="00435259" w:rsidRDefault="00435259" w:rsidP="00435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435259" w:rsidRPr="00435259" w:rsidTr="0011413D">
        <w:tc>
          <w:tcPr>
            <w:tcW w:w="959" w:type="dxa"/>
            <w:shd w:val="clear" w:color="auto" w:fill="auto"/>
          </w:tcPr>
          <w:p w:rsidR="00435259" w:rsidRPr="00435259" w:rsidRDefault="00435259" w:rsidP="00435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 xml:space="preserve">Усков </w:t>
            </w:r>
          </w:p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Юрий Николаевич</w:t>
            </w:r>
          </w:p>
        </w:tc>
        <w:tc>
          <w:tcPr>
            <w:tcW w:w="5103" w:type="dxa"/>
            <w:shd w:val="clear" w:color="auto" w:fill="auto"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- заместитель главы Светлоярского муниципального района;</w:t>
            </w:r>
          </w:p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259" w:rsidRPr="00435259" w:rsidTr="0011413D">
        <w:tc>
          <w:tcPr>
            <w:tcW w:w="959" w:type="dxa"/>
            <w:shd w:val="clear" w:color="auto" w:fill="auto"/>
          </w:tcPr>
          <w:p w:rsidR="00435259" w:rsidRPr="00435259" w:rsidRDefault="00435259" w:rsidP="00435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 xml:space="preserve">Субботина </w:t>
            </w:r>
          </w:p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Ольга Викторовна</w:t>
            </w:r>
          </w:p>
        </w:tc>
        <w:tc>
          <w:tcPr>
            <w:tcW w:w="5103" w:type="dxa"/>
            <w:shd w:val="clear" w:color="auto" w:fill="auto"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- заместитель начальника отдела экономики, развития предпринимательства и защиты прав потребителей администрации Светлоярского муниципального района;</w:t>
            </w:r>
          </w:p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259" w:rsidRPr="00435259" w:rsidTr="0011413D">
        <w:tc>
          <w:tcPr>
            <w:tcW w:w="959" w:type="dxa"/>
            <w:shd w:val="clear" w:color="auto" w:fill="auto"/>
          </w:tcPr>
          <w:p w:rsidR="00435259" w:rsidRPr="00435259" w:rsidRDefault="00435259" w:rsidP="00435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Евдокимова</w:t>
            </w:r>
          </w:p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Людмила Александровна</w:t>
            </w:r>
          </w:p>
        </w:tc>
        <w:tc>
          <w:tcPr>
            <w:tcW w:w="5103" w:type="dxa"/>
            <w:shd w:val="clear" w:color="auto" w:fill="auto"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- начальник отдела бюджетно-финансовой политики администрации Светлоярского муниципального района;</w:t>
            </w:r>
          </w:p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259" w:rsidRPr="00435259" w:rsidTr="0011413D">
        <w:tc>
          <w:tcPr>
            <w:tcW w:w="959" w:type="dxa"/>
            <w:shd w:val="clear" w:color="auto" w:fill="auto"/>
            <w:hideMark/>
          </w:tcPr>
          <w:p w:rsidR="00435259" w:rsidRPr="00435259" w:rsidRDefault="00435259" w:rsidP="00435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Лемешко</w:t>
            </w:r>
          </w:p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Ирина Александровна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- начальник отдела по управлению муниципальным имуществом и земельными ресурсами администрации Светлоярского муниципального района;</w:t>
            </w:r>
          </w:p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259" w:rsidRPr="00435259" w:rsidTr="0011413D">
        <w:tc>
          <w:tcPr>
            <w:tcW w:w="959" w:type="dxa"/>
            <w:shd w:val="clear" w:color="auto" w:fill="auto"/>
          </w:tcPr>
          <w:p w:rsidR="00435259" w:rsidRPr="00435259" w:rsidRDefault="00435259" w:rsidP="00435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 xml:space="preserve">Жуков </w:t>
            </w:r>
          </w:p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lastRenderedPageBreak/>
              <w:t>Виктор Иванович</w:t>
            </w:r>
          </w:p>
        </w:tc>
        <w:tc>
          <w:tcPr>
            <w:tcW w:w="5103" w:type="dxa"/>
            <w:shd w:val="clear" w:color="auto" w:fill="auto"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lastRenderedPageBreak/>
              <w:t>- главный архитектор</w:t>
            </w:r>
            <w:r w:rsidRPr="00435259">
              <w:rPr>
                <w:rFonts w:ascii="Arial" w:hAnsi="Arial" w:cs="Arial"/>
                <w:bCs/>
                <w:sz w:val="24"/>
                <w:szCs w:val="24"/>
              </w:rPr>
              <w:t xml:space="preserve"> отдела архитектуры, </w:t>
            </w:r>
            <w:r w:rsidRPr="00435259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строительства и ЖКХ администрации Светлоярского муниципального района;</w:t>
            </w:r>
          </w:p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259" w:rsidRPr="00435259" w:rsidTr="0011413D">
        <w:tc>
          <w:tcPr>
            <w:tcW w:w="959" w:type="dxa"/>
            <w:shd w:val="clear" w:color="auto" w:fill="auto"/>
            <w:hideMark/>
          </w:tcPr>
          <w:p w:rsidR="00435259" w:rsidRPr="00435259" w:rsidRDefault="00435259" w:rsidP="00435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5259">
              <w:rPr>
                <w:rFonts w:ascii="Arial" w:hAnsi="Arial" w:cs="Arial"/>
                <w:sz w:val="24"/>
                <w:szCs w:val="24"/>
              </w:rPr>
              <w:t>Сиденко</w:t>
            </w:r>
            <w:proofErr w:type="spellEnd"/>
            <w:r w:rsidRPr="004352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Галина Викторовна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- заместитель начальника юридического отдела администрации</w:t>
            </w:r>
            <w:r w:rsidRPr="00435259">
              <w:rPr>
                <w:rFonts w:ascii="Arial" w:hAnsi="Arial" w:cs="Arial"/>
                <w:bCs/>
                <w:sz w:val="24"/>
                <w:szCs w:val="24"/>
              </w:rPr>
              <w:t xml:space="preserve"> Светлоярского муниципального района;</w:t>
            </w:r>
          </w:p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259" w:rsidRPr="00435259" w:rsidTr="0011413D">
        <w:tc>
          <w:tcPr>
            <w:tcW w:w="959" w:type="dxa"/>
            <w:shd w:val="clear" w:color="auto" w:fill="auto"/>
          </w:tcPr>
          <w:p w:rsidR="00435259" w:rsidRPr="00435259" w:rsidRDefault="00435259" w:rsidP="00435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Крюков</w:t>
            </w:r>
          </w:p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Роман Владимирович</w:t>
            </w:r>
          </w:p>
        </w:tc>
        <w:tc>
          <w:tcPr>
            <w:tcW w:w="5103" w:type="dxa"/>
            <w:shd w:val="clear" w:color="auto" w:fill="auto"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- ВРИО начальника полиции по охране общественного порядка отдела МВД Волгоградской области по Светлоярскому району (по согласованию);</w:t>
            </w:r>
          </w:p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259" w:rsidRPr="00435259" w:rsidTr="0011413D">
        <w:tc>
          <w:tcPr>
            <w:tcW w:w="959" w:type="dxa"/>
            <w:shd w:val="clear" w:color="auto" w:fill="auto"/>
          </w:tcPr>
          <w:p w:rsidR="00435259" w:rsidRPr="00435259" w:rsidRDefault="00435259" w:rsidP="00435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Костерин</w:t>
            </w:r>
          </w:p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Андрей Юрьевич</w:t>
            </w:r>
          </w:p>
        </w:tc>
        <w:tc>
          <w:tcPr>
            <w:tcW w:w="5103" w:type="dxa"/>
            <w:shd w:val="clear" w:color="auto" w:fill="auto"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- начальник отделения надзорной деятельности по Светлоярскому району УНД ГУ МЧС России (по согласованию);</w:t>
            </w:r>
          </w:p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259" w:rsidRPr="00435259" w:rsidTr="0011413D">
        <w:tc>
          <w:tcPr>
            <w:tcW w:w="959" w:type="dxa"/>
            <w:shd w:val="clear" w:color="auto" w:fill="auto"/>
          </w:tcPr>
          <w:p w:rsidR="00435259" w:rsidRPr="00435259" w:rsidRDefault="00435259" w:rsidP="00435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5259">
              <w:rPr>
                <w:rFonts w:ascii="Arial" w:hAnsi="Arial" w:cs="Arial"/>
                <w:sz w:val="24"/>
                <w:szCs w:val="24"/>
              </w:rPr>
              <w:t>Думбрава</w:t>
            </w:r>
            <w:proofErr w:type="spellEnd"/>
          </w:p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Николай Иванович</w:t>
            </w:r>
          </w:p>
        </w:tc>
        <w:tc>
          <w:tcPr>
            <w:tcW w:w="5103" w:type="dxa"/>
            <w:shd w:val="clear" w:color="auto" w:fill="auto"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- председатель Светлоярской районной Думы (по согласованию);</w:t>
            </w:r>
          </w:p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259" w:rsidRPr="00435259" w:rsidTr="0011413D">
        <w:tc>
          <w:tcPr>
            <w:tcW w:w="959" w:type="dxa"/>
            <w:shd w:val="clear" w:color="auto" w:fill="auto"/>
          </w:tcPr>
          <w:p w:rsidR="00435259" w:rsidRPr="00435259" w:rsidRDefault="00435259" w:rsidP="00435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 xml:space="preserve">Евстратов </w:t>
            </w:r>
          </w:p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Денис Александрович</w:t>
            </w:r>
          </w:p>
        </w:tc>
        <w:tc>
          <w:tcPr>
            <w:tcW w:w="5103" w:type="dxa"/>
            <w:shd w:val="clear" w:color="auto" w:fill="auto"/>
          </w:tcPr>
          <w:p w:rsidR="00435259" w:rsidRPr="00435259" w:rsidRDefault="00435259" w:rsidP="00435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59">
              <w:rPr>
                <w:rFonts w:ascii="Arial" w:hAnsi="Arial" w:cs="Arial"/>
                <w:sz w:val="24"/>
                <w:szCs w:val="24"/>
              </w:rPr>
              <w:t>- и.о. директора МКУ «Управление благоустройства» (по согласованию).</w:t>
            </w:r>
          </w:p>
        </w:tc>
      </w:tr>
    </w:tbl>
    <w:p w:rsidR="008B25AF" w:rsidRDefault="008B25AF" w:rsidP="00217473">
      <w:pPr>
        <w:pStyle w:val="ConsPlusTitle"/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</w:p>
    <w:p w:rsidR="00E11C94" w:rsidRDefault="008B25AF" w:rsidP="008B25AF">
      <w:pPr>
        <w:pStyle w:val="ConsPlusTitle"/>
        <w:tabs>
          <w:tab w:val="center" w:pos="4677"/>
        </w:tabs>
        <w:jc w:val="center"/>
        <w:rPr>
          <w:sz w:val="24"/>
          <w:szCs w:val="24"/>
        </w:rPr>
      </w:pPr>
      <w:r w:rsidRPr="008B25AF">
        <w:rPr>
          <w:sz w:val="24"/>
          <w:szCs w:val="24"/>
        </w:rPr>
        <w:t>Повестка дня:</w:t>
      </w:r>
    </w:p>
    <w:p w:rsidR="008B25AF" w:rsidRDefault="008B25AF" w:rsidP="008B25AF">
      <w:pPr>
        <w:pStyle w:val="ConsPlusTitle"/>
        <w:tabs>
          <w:tab w:val="center" w:pos="4677"/>
        </w:tabs>
        <w:jc w:val="center"/>
        <w:rPr>
          <w:sz w:val="24"/>
          <w:szCs w:val="24"/>
        </w:rPr>
      </w:pPr>
    </w:p>
    <w:p w:rsidR="008B25AF" w:rsidRPr="008B25AF" w:rsidRDefault="008B25AF" w:rsidP="008B25AF">
      <w:pPr>
        <w:pStyle w:val="ConsPlusTitle"/>
        <w:numPr>
          <w:ilvl w:val="0"/>
          <w:numId w:val="5"/>
        </w:numPr>
        <w:tabs>
          <w:tab w:val="center" w:pos="567"/>
        </w:tabs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sz w:val="26"/>
          <w:szCs w:val="26"/>
        </w:rPr>
        <w:t>Рассмотрение предложения</w:t>
      </w:r>
      <w:r w:rsidRPr="008B25AF">
        <w:rPr>
          <w:b w:val="0"/>
          <w:sz w:val="26"/>
          <w:szCs w:val="26"/>
        </w:rPr>
        <w:t xml:space="preserve"> о включении в Схему </w:t>
      </w:r>
      <w:r>
        <w:rPr>
          <w:b w:val="0"/>
          <w:sz w:val="26"/>
          <w:szCs w:val="26"/>
        </w:rPr>
        <w:t xml:space="preserve">пяти </w:t>
      </w:r>
      <w:r w:rsidR="00096BEB">
        <w:rPr>
          <w:b w:val="0"/>
          <w:sz w:val="26"/>
          <w:szCs w:val="26"/>
        </w:rPr>
        <w:t xml:space="preserve">мест для размещения </w:t>
      </w:r>
      <w:r w:rsidRPr="008B25AF">
        <w:rPr>
          <w:b w:val="0"/>
          <w:sz w:val="26"/>
          <w:szCs w:val="26"/>
        </w:rPr>
        <w:t>нестационарных торговых объектов</w:t>
      </w:r>
      <w:r>
        <w:rPr>
          <w:b w:val="0"/>
          <w:sz w:val="26"/>
          <w:szCs w:val="26"/>
        </w:rPr>
        <w:t>.</w:t>
      </w:r>
    </w:p>
    <w:p w:rsidR="005F1B0F" w:rsidRDefault="008B25AF" w:rsidP="008B25AF">
      <w:pPr>
        <w:pStyle w:val="ConsPlusTitle"/>
        <w:numPr>
          <w:ilvl w:val="0"/>
          <w:numId w:val="5"/>
        </w:numPr>
        <w:tabs>
          <w:tab w:val="center" w:pos="567"/>
        </w:tabs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Рассмотрение предложения </w:t>
      </w:r>
      <w:r w:rsidR="00FF2503">
        <w:rPr>
          <w:b w:val="0"/>
          <w:sz w:val="24"/>
          <w:szCs w:val="24"/>
        </w:rPr>
        <w:t xml:space="preserve">об исключении из Схемы </w:t>
      </w:r>
      <w:r w:rsidR="005F1B0F">
        <w:rPr>
          <w:b w:val="0"/>
          <w:sz w:val="24"/>
          <w:szCs w:val="24"/>
        </w:rPr>
        <w:t>мест</w:t>
      </w:r>
      <w:r w:rsidR="00096BEB">
        <w:rPr>
          <w:b w:val="0"/>
          <w:sz w:val="24"/>
          <w:szCs w:val="24"/>
        </w:rPr>
        <w:t xml:space="preserve"> размещения</w:t>
      </w:r>
      <w:r w:rsidR="005F1B0F">
        <w:rPr>
          <w:b w:val="0"/>
          <w:sz w:val="24"/>
          <w:szCs w:val="24"/>
        </w:rPr>
        <w:t>, которые не востребованы, не предоставлены и не используются в течение одного года.</w:t>
      </w:r>
    </w:p>
    <w:p w:rsidR="008307D9" w:rsidRDefault="008307D9" w:rsidP="008B25AF">
      <w:pPr>
        <w:pStyle w:val="ConsPlusTitle"/>
        <w:numPr>
          <w:ilvl w:val="0"/>
          <w:numId w:val="5"/>
        </w:numPr>
        <w:tabs>
          <w:tab w:val="center" w:pos="567"/>
        </w:tabs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Рассмотрение предложения об изменении </w:t>
      </w:r>
      <w:r w:rsidR="006D42D5">
        <w:rPr>
          <w:b w:val="0"/>
          <w:sz w:val="24"/>
          <w:szCs w:val="24"/>
        </w:rPr>
        <w:t xml:space="preserve">и уточнении </w:t>
      </w:r>
      <w:r>
        <w:rPr>
          <w:b w:val="0"/>
          <w:sz w:val="24"/>
          <w:szCs w:val="24"/>
        </w:rPr>
        <w:t xml:space="preserve">вида деятельности (специализации) </w:t>
      </w:r>
      <w:r w:rsidR="00096BEB">
        <w:rPr>
          <w:b w:val="0"/>
          <w:sz w:val="24"/>
          <w:szCs w:val="24"/>
        </w:rPr>
        <w:t xml:space="preserve">мест размещения </w:t>
      </w:r>
      <w:r>
        <w:rPr>
          <w:b w:val="0"/>
          <w:sz w:val="24"/>
          <w:szCs w:val="24"/>
        </w:rPr>
        <w:t xml:space="preserve">нестационарных торговых объектов, </w:t>
      </w:r>
      <w:r w:rsidR="008F7135">
        <w:rPr>
          <w:b w:val="0"/>
          <w:sz w:val="24"/>
          <w:szCs w:val="24"/>
        </w:rPr>
        <w:t xml:space="preserve">из числа </w:t>
      </w:r>
      <w:r>
        <w:rPr>
          <w:b w:val="0"/>
          <w:sz w:val="24"/>
          <w:szCs w:val="24"/>
        </w:rPr>
        <w:t>не предоставленных мест.</w:t>
      </w:r>
    </w:p>
    <w:p w:rsidR="008B25AF" w:rsidRPr="008B25AF" w:rsidRDefault="00FF2503" w:rsidP="008B25AF">
      <w:pPr>
        <w:pStyle w:val="ConsPlusTitle"/>
        <w:numPr>
          <w:ilvl w:val="0"/>
          <w:numId w:val="5"/>
        </w:numPr>
        <w:tabs>
          <w:tab w:val="center" w:pos="567"/>
        </w:tabs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8F7135">
        <w:rPr>
          <w:b w:val="0"/>
          <w:sz w:val="24"/>
          <w:szCs w:val="24"/>
        </w:rPr>
        <w:t xml:space="preserve">Рассмотрение предложения </w:t>
      </w:r>
      <w:r w:rsidR="005136B2">
        <w:rPr>
          <w:b w:val="0"/>
          <w:sz w:val="24"/>
          <w:szCs w:val="24"/>
        </w:rPr>
        <w:t>об изменении адресных ориентиров</w:t>
      </w:r>
      <w:r w:rsidR="00857603">
        <w:rPr>
          <w:b w:val="0"/>
          <w:sz w:val="24"/>
          <w:szCs w:val="24"/>
        </w:rPr>
        <w:t xml:space="preserve"> мест размещения н</w:t>
      </w:r>
      <w:r w:rsidR="00096BEB">
        <w:rPr>
          <w:b w:val="0"/>
          <w:sz w:val="24"/>
          <w:szCs w:val="24"/>
        </w:rPr>
        <w:t>естационарных торговых объектов, в целях уточнения.</w:t>
      </w:r>
    </w:p>
    <w:p w:rsidR="008B25AF" w:rsidRPr="008B25AF" w:rsidRDefault="008B25AF" w:rsidP="008B25AF">
      <w:pPr>
        <w:pStyle w:val="ConsPlusTitle"/>
        <w:tabs>
          <w:tab w:val="center" w:pos="4677"/>
        </w:tabs>
        <w:jc w:val="center"/>
        <w:rPr>
          <w:sz w:val="24"/>
          <w:szCs w:val="24"/>
        </w:rPr>
      </w:pPr>
    </w:p>
    <w:p w:rsidR="00165053" w:rsidRPr="00CA7027" w:rsidRDefault="00857603" w:rsidP="00165053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По первому вопросу </w:t>
      </w:r>
      <w:r w:rsidR="00160AEC">
        <w:rPr>
          <w:rFonts w:ascii="Arial" w:hAnsi="Arial" w:cs="Arial"/>
          <w:b/>
          <w:sz w:val="26"/>
          <w:szCs w:val="26"/>
        </w:rPr>
        <w:t>выступили:</w:t>
      </w:r>
    </w:p>
    <w:p w:rsidR="00165053" w:rsidRPr="0053618C" w:rsidRDefault="00160AEC" w:rsidP="0077328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Звезденков</w:t>
      </w:r>
      <w:proofErr w:type="spellEnd"/>
      <w:r w:rsidR="00435259" w:rsidRPr="0053618C">
        <w:rPr>
          <w:rFonts w:ascii="Arial" w:hAnsi="Arial" w:cs="Arial"/>
          <w:sz w:val="26"/>
          <w:szCs w:val="26"/>
        </w:rPr>
        <w:t xml:space="preserve"> С.А.</w:t>
      </w:r>
      <w:r w:rsidR="00165053" w:rsidRPr="0053618C">
        <w:rPr>
          <w:rFonts w:ascii="Arial" w:hAnsi="Arial" w:cs="Arial"/>
          <w:sz w:val="26"/>
          <w:szCs w:val="26"/>
        </w:rPr>
        <w:t xml:space="preserve"> -</w:t>
      </w:r>
      <w:r w:rsidR="00773285" w:rsidRPr="0053618C">
        <w:rPr>
          <w:rFonts w:ascii="Arial" w:hAnsi="Arial" w:cs="Arial"/>
          <w:sz w:val="26"/>
          <w:szCs w:val="26"/>
        </w:rPr>
        <w:t xml:space="preserve"> </w:t>
      </w:r>
      <w:r w:rsidR="00435259" w:rsidRPr="0053618C">
        <w:rPr>
          <w:rFonts w:ascii="Arial" w:hAnsi="Arial" w:cs="Arial"/>
          <w:sz w:val="26"/>
          <w:szCs w:val="26"/>
        </w:rPr>
        <w:t>предложил</w:t>
      </w:r>
      <w:r w:rsidR="008B25AF">
        <w:rPr>
          <w:rFonts w:ascii="Arial" w:hAnsi="Arial" w:cs="Arial"/>
          <w:sz w:val="26"/>
          <w:szCs w:val="26"/>
        </w:rPr>
        <w:t xml:space="preserve"> к рассмотрению предложения</w:t>
      </w:r>
      <w:r w:rsidR="00165053" w:rsidRPr="0053618C">
        <w:rPr>
          <w:rFonts w:ascii="Arial" w:hAnsi="Arial" w:cs="Arial"/>
          <w:sz w:val="26"/>
          <w:szCs w:val="26"/>
        </w:rPr>
        <w:t xml:space="preserve"> о включении в Схему </w:t>
      </w:r>
      <w:r w:rsidR="00096BEB">
        <w:rPr>
          <w:rFonts w:ascii="Arial" w:hAnsi="Arial" w:cs="Arial"/>
          <w:sz w:val="26"/>
          <w:szCs w:val="26"/>
        </w:rPr>
        <w:t xml:space="preserve">мест для размещения </w:t>
      </w:r>
      <w:r w:rsidR="00165053" w:rsidRPr="0053618C">
        <w:rPr>
          <w:rFonts w:ascii="Arial" w:hAnsi="Arial" w:cs="Arial"/>
          <w:sz w:val="26"/>
          <w:szCs w:val="26"/>
        </w:rPr>
        <w:t>не</w:t>
      </w:r>
      <w:r w:rsidR="00711FA8" w:rsidRPr="0053618C">
        <w:rPr>
          <w:rFonts w:ascii="Arial" w:hAnsi="Arial" w:cs="Arial"/>
          <w:sz w:val="26"/>
          <w:szCs w:val="26"/>
        </w:rPr>
        <w:t>стационарных торговых объектов:</w:t>
      </w:r>
    </w:p>
    <w:p w:rsidR="00711FA8" w:rsidRPr="0053618C" w:rsidRDefault="0053618C" w:rsidP="0077328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киоск – площадью 9</w:t>
      </w:r>
      <w:r w:rsidR="00711FA8" w:rsidRPr="0053618C">
        <w:rPr>
          <w:rFonts w:ascii="Arial" w:hAnsi="Arial" w:cs="Arial"/>
          <w:sz w:val="26"/>
          <w:szCs w:val="26"/>
        </w:rPr>
        <w:t xml:space="preserve"> кв.м., расположенный по адресу:</w:t>
      </w:r>
      <w:r w:rsidR="00773285" w:rsidRPr="0053618C">
        <w:rPr>
          <w:rFonts w:ascii="Arial" w:hAnsi="Arial" w:cs="Arial"/>
          <w:sz w:val="26"/>
          <w:szCs w:val="26"/>
        </w:rPr>
        <w:t xml:space="preserve"> </w:t>
      </w:r>
      <w:r w:rsidR="008B25AF">
        <w:rPr>
          <w:rFonts w:ascii="Arial" w:hAnsi="Arial" w:cs="Arial"/>
          <w:sz w:val="26"/>
          <w:szCs w:val="26"/>
        </w:rPr>
        <w:t>р.п</w:t>
      </w:r>
      <w:proofErr w:type="gramStart"/>
      <w:r w:rsidR="008B25AF">
        <w:rPr>
          <w:rFonts w:ascii="Arial" w:hAnsi="Arial" w:cs="Arial"/>
          <w:sz w:val="26"/>
          <w:szCs w:val="26"/>
        </w:rPr>
        <w:t>.С</w:t>
      </w:r>
      <w:proofErr w:type="gramEnd"/>
      <w:r w:rsidR="008B25AF">
        <w:rPr>
          <w:rFonts w:ascii="Arial" w:hAnsi="Arial" w:cs="Arial"/>
          <w:sz w:val="26"/>
          <w:szCs w:val="26"/>
        </w:rPr>
        <w:t>ветлый Яр, в 5 метрах к югу от ФГУ ПСФР</w:t>
      </w:r>
      <w:r w:rsidR="00711FA8" w:rsidRPr="0053618C">
        <w:rPr>
          <w:rFonts w:ascii="Arial" w:hAnsi="Arial" w:cs="Arial"/>
          <w:sz w:val="26"/>
          <w:szCs w:val="26"/>
        </w:rPr>
        <w:t xml:space="preserve">, </w:t>
      </w:r>
      <w:r w:rsidR="008B25AF">
        <w:rPr>
          <w:rFonts w:ascii="Arial" w:hAnsi="Arial" w:cs="Arial"/>
          <w:sz w:val="26"/>
          <w:szCs w:val="26"/>
        </w:rPr>
        <w:t>изготовление и продажа кулинарной продукции</w:t>
      </w:r>
      <w:r w:rsidR="00711FA8" w:rsidRPr="0053618C">
        <w:rPr>
          <w:rFonts w:ascii="Arial" w:hAnsi="Arial" w:cs="Arial"/>
          <w:sz w:val="26"/>
          <w:szCs w:val="26"/>
        </w:rPr>
        <w:t xml:space="preserve">; </w:t>
      </w:r>
    </w:p>
    <w:p w:rsidR="00B8066F" w:rsidRDefault="008B25AF" w:rsidP="0077328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павильон – площадью 15</w:t>
      </w:r>
      <w:r w:rsidR="00B8066F" w:rsidRPr="0053618C">
        <w:rPr>
          <w:rFonts w:ascii="Arial" w:hAnsi="Arial" w:cs="Arial"/>
          <w:sz w:val="26"/>
          <w:szCs w:val="26"/>
        </w:rPr>
        <w:t xml:space="preserve"> к</w:t>
      </w:r>
      <w:r w:rsidR="00773285" w:rsidRPr="0053618C">
        <w:rPr>
          <w:rFonts w:ascii="Arial" w:hAnsi="Arial" w:cs="Arial"/>
          <w:sz w:val="26"/>
          <w:szCs w:val="26"/>
        </w:rPr>
        <w:t xml:space="preserve">в.м., расположенный по адресу: </w:t>
      </w:r>
      <w:r>
        <w:rPr>
          <w:rFonts w:ascii="Arial" w:hAnsi="Arial" w:cs="Arial"/>
          <w:sz w:val="26"/>
          <w:szCs w:val="26"/>
        </w:rPr>
        <w:t>р.п</w:t>
      </w:r>
      <w:proofErr w:type="gramStart"/>
      <w:r>
        <w:rPr>
          <w:rFonts w:ascii="Arial" w:hAnsi="Arial" w:cs="Arial"/>
          <w:sz w:val="26"/>
          <w:szCs w:val="26"/>
        </w:rPr>
        <w:t>.С</w:t>
      </w:r>
      <w:proofErr w:type="gramEnd"/>
      <w:r>
        <w:rPr>
          <w:rFonts w:ascii="Arial" w:hAnsi="Arial" w:cs="Arial"/>
          <w:sz w:val="26"/>
          <w:szCs w:val="26"/>
        </w:rPr>
        <w:t>ветлый Яр, мкр.1, у дома №12, изготовление  и продажа кулинарной продукции;</w:t>
      </w:r>
    </w:p>
    <w:p w:rsidR="008B25AF" w:rsidRDefault="008B25AF" w:rsidP="0077328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павильон – площадью 15 кв.м., расположенный по адресу: р.п</w:t>
      </w:r>
      <w:proofErr w:type="gramStart"/>
      <w:r>
        <w:rPr>
          <w:rFonts w:ascii="Arial" w:hAnsi="Arial" w:cs="Arial"/>
          <w:sz w:val="26"/>
          <w:szCs w:val="26"/>
        </w:rPr>
        <w:t>.С</w:t>
      </w:r>
      <w:proofErr w:type="gramEnd"/>
      <w:r>
        <w:rPr>
          <w:rFonts w:ascii="Arial" w:hAnsi="Arial" w:cs="Arial"/>
          <w:sz w:val="26"/>
          <w:szCs w:val="26"/>
        </w:rPr>
        <w:t>ветлый Яр, у входа в парк культуры и отдыха, изготовление и продажа кулинарной продукции;</w:t>
      </w:r>
    </w:p>
    <w:p w:rsidR="008B25AF" w:rsidRDefault="008B25AF" w:rsidP="008B25A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павильон – площадью 15 кв.м., расположенный по адресу: р.п</w:t>
      </w:r>
      <w:proofErr w:type="gramStart"/>
      <w:r>
        <w:rPr>
          <w:rFonts w:ascii="Arial" w:hAnsi="Arial" w:cs="Arial"/>
          <w:sz w:val="26"/>
          <w:szCs w:val="26"/>
        </w:rPr>
        <w:t>.С</w:t>
      </w:r>
      <w:proofErr w:type="gramEnd"/>
      <w:r>
        <w:rPr>
          <w:rFonts w:ascii="Arial" w:hAnsi="Arial" w:cs="Arial"/>
          <w:sz w:val="26"/>
          <w:szCs w:val="26"/>
        </w:rPr>
        <w:t>ветлый Яр, у входа в парк культуры и отдыха, изготовление и продажа кулинарной продукции;</w:t>
      </w:r>
    </w:p>
    <w:p w:rsidR="008B25AF" w:rsidRPr="00CA7027" w:rsidRDefault="008B25AF" w:rsidP="0077328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киоск – площадью 9 кв.м., расположенный по адресу: р.п</w:t>
      </w:r>
      <w:proofErr w:type="gramStart"/>
      <w:r>
        <w:rPr>
          <w:rFonts w:ascii="Arial" w:hAnsi="Arial" w:cs="Arial"/>
          <w:sz w:val="26"/>
          <w:szCs w:val="26"/>
        </w:rPr>
        <w:t>.С</w:t>
      </w:r>
      <w:proofErr w:type="gramEnd"/>
      <w:r>
        <w:rPr>
          <w:rFonts w:ascii="Arial" w:hAnsi="Arial" w:cs="Arial"/>
          <w:sz w:val="26"/>
          <w:szCs w:val="26"/>
        </w:rPr>
        <w:t>ветлый Яр, мкр.1, у дома № 28, услуги по ремонту обуви.</w:t>
      </w:r>
    </w:p>
    <w:p w:rsidR="00165053" w:rsidRPr="00CA7027" w:rsidRDefault="00165053" w:rsidP="00773285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CA7027">
        <w:rPr>
          <w:rFonts w:ascii="Arial" w:hAnsi="Arial" w:cs="Arial"/>
          <w:sz w:val="26"/>
          <w:szCs w:val="26"/>
        </w:rPr>
        <w:t xml:space="preserve">Жуков В.И. – согласовал </w:t>
      </w:r>
      <w:r w:rsidR="00D27B09">
        <w:rPr>
          <w:rFonts w:ascii="Arial" w:hAnsi="Arial" w:cs="Arial"/>
          <w:sz w:val="26"/>
          <w:szCs w:val="26"/>
        </w:rPr>
        <w:t>места размещения</w:t>
      </w:r>
      <w:r w:rsidRPr="00CA7027">
        <w:rPr>
          <w:rFonts w:ascii="Arial" w:hAnsi="Arial" w:cs="Arial"/>
          <w:sz w:val="26"/>
          <w:szCs w:val="26"/>
        </w:rPr>
        <w:t xml:space="preserve"> нестационарных объектов торговли, в соответствии требованиям законодательства</w:t>
      </w:r>
      <w:r w:rsidR="00D27B09">
        <w:rPr>
          <w:rFonts w:ascii="Arial" w:hAnsi="Arial" w:cs="Arial"/>
          <w:sz w:val="26"/>
          <w:szCs w:val="26"/>
        </w:rPr>
        <w:t>.</w:t>
      </w:r>
    </w:p>
    <w:p w:rsidR="0061225D" w:rsidRPr="000F6386" w:rsidRDefault="00FC0D61" w:rsidP="0077328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 первому вопросу решили</w:t>
      </w:r>
      <w:r w:rsidR="00165053" w:rsidRPr="00CA7027">
        <w:rPr>
          <w:rFonts w:ascii="Arial" w:hAnsi="Arial" w:cs="Arial"/>
          <w:b/>
          <w:sz w:val="26"/>
          <w:szCs w:val="26"/>
        </w:rPr>
        <w:t>:</w:t>
      </w:r>
      <w:r w:rsidR="00165053" w:rsidRPr="00CA7027">
        <w:rPr>
          <w:rFonts w:ascii="Arial" w:hAnsi="Arial" w:cs="Arial"/>
          <w:sz w:val="26"/>
          <w:szCs w:val="26"/>
        </w:rPr>
        <w:t xml:space="preserve"> Путем открытого голосования комиссией было принято решение </w:t>
      </w:r>
      <w:r w:rsidR="00165053" w:rsidRPr="000F6386">
        <w:rPr>
          <w:rFonts w:ascii="Arial" w:hAnsi="Arial" w:cs="Arial"/>
          <w:sz w:val="26"/>
          <w:szCs w:val="26"/>
        </w:rPr>
        <w:t xml:space="preserve">о включении в Схему </w:t>
      </w:r>
      <w:r w:rsidR="00D27B09">
        <w:rPr>
          <w:rFonts w:ascii="Arial" w:hAnsi="Arial" w:cs="Arial"/>
          <w:sz w:val="26"/>
          <w:szCs w:val="26"/>
        </w:rPr>
        <w:t xml:space="preserve">предложенные места </w:t>
      </w:r>
      <w:r w:rsidR="00165053" w:rsidRPr="000F6386">
        <w:rPr>
          <w:rFonts w:ascii="Arial" w:hAnsi="Arial" w:cs="Arial"/>
          <w:sz w:val="26"/>
          <w:szCs w:val="26"/>
        </w:rPr>
        <w:t xml:space="preserve">под размещение </w:t>
      </w:r>
      <w:r w:rsidR="0061225D" w:rsidRPr="000F6386">
        <w:rPr>
          <w:rFonts w:ascii="Arial" w:hAnsi="Arial" w:cs="Arial"/>
          <w:sz w:val="26"/>
          <w:szCs w:val="26"/>
        </w:rPr>
        <w:t>нестационарных торговых объектов:</w:t>
      </w:r>
    </w:p>
    <w:p w:rsidR="000F6386" w:rsidRPr="0053618C" w:rsidRDefault="00773285" w:rsidP="000F638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F6386">
        <w:rPr>
          <w:rFonts w:ascii="Arial" w:hAnsi="Arial" w:cs="Arial"/>
          <w:sz w:val="26"/>
          <w:szCs w:val="26"/>
        </w:rPr>
        <w:t xml:space="preserve"> </w:t>
      </w:r>
      <w:r w:rsidR="000F6386">
        <w:rPr>
          <w:rFonts w:ascii="Arial" w:hAnsi="Arial" w:cs="Arial"/>
          <w:sz w:val="26"/>
          <w:szCs w:val="26"/>
        </w:rPr>
        <w:t xml:space="preserve"> киоск – площадью 9</w:t>
      </w:r>
      <w:r w:rsidR="000F6386" w:rsidRPr="0053618C">
        <w:rPr>
          <w:rFonts w:ascii="Arial" w:hAnsi="Arial" w:cs="Arial"/>
          <w:sz w:val="26"/>
          <w:szCs w:val="26"/>
        </w:rPr>
        <w:t xml:space="preserve"> кв.м., расположенный по адресу: </w:t>
      </w:r>
      <w:r w:rsidR="000F6386">
        <w:rPr>
          <w:rFonts w:ascii="Arial" w:hAnsi="Arial" w:cs="Arial"/>
          <w:sz w:val="26"/>
          <w:szCs w:val="26"/>
        </w:rPr>
        <w:t>р.п</w:t>
      </w:r>
      <w:proofErr w:type="gramStart"/>
      <w:r w:rsidR="000F6386">
        <w:rPr>
          <w:rFonts w:ascii="Arial" w:hAnsi="Arial" w:cs="Arial"/>
          <w:sz w:val="26"/>
          <w:szCs w:val="26"/>
        </w:rPr>
        <w:t>.С</w:t>
      </w:r>
      <w:proofErr w:type="gramEnd"/>
      <w:r w:rsidR="000F6386">
        <w:rPr>
          <w:rFonts w:ascii="Arial" w:hAnsi="Arial" w:cs="Arial"/>
          <w:sz w:val="26"/>
          <w:szCs w:val="26"/>
        </w:rPr>
        <w:t>ветлый Яр, в 5 метрах к югу от ФГУ ПСФР</w:t>
      </w:r>
      <w:r w:rsidR="000F6386" w:rsidRPr="0053618C">
        <w:rPr>
          <w:rFonts w:ascii="Arial" w:hAnsi="Arial" w:cs="Arial"/>
          <w:sz w:val="26"/>
          <w:szCs w:val="26"/>
        </w:rPr>
        <w:t xml:space="preserve">, </w:t>
      </w:r>
      <w:r w:rsidR="000F6386">
        <w:rPr>
          <w:rFonts w:ascii="Arial" w:hAnsi="Arial" w:cs="Arial"/>
          <w:sz w:val="26"/>
          <w:szCs w:val="26"/>
        </w:rPr>
        <w:t>изготовление и продажа кулинарной продукции</w:t>
      </w:r>
      <w:r w:rsidR="000F6386" w:rsidRPr="0053618C">
        <w:rPr>
          <w:rFonts w:ascii="Arial" w:hAnsi="Arial" w:cs="Arial"/>
          <w:sz w:val="26"/>
          <w:szCs w:val="26"/>
        </w:rPr>
        <w:t xml:space="preserve">; </w:t>
      </w:r>
    </w:p>
    <w:p w:rsidR="000F6386" w:rsidRDefault="000F6386" w:rsidP="000F638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павильон – площадью 15</w:t>
      </w:r>
      <w:r w:rsidRPr="0053618C">
        <w:rPr>
          <w:rFonts w:ascii="Arial" w:hAnsi="Arial" w:cs="Arial"/>
          <w:sz w:val="26"/>
          <w:szCs w:val="26"/>
        </w:rPr>
        <w:t xml:space="preserve"> кв.м., расположенный по адресу: </w:t>
      </w:r>
      <w:r>
        <w:rPr>
          <w:rFonts w:ascii="Arial" w:hAnsi="Arial" w:cs="Arial"/>
          <w:sz w:val="26"/>
          <w:szCs w:val="26"/>
        </w:rPr>
        <w:t>р.п</w:t>
      </w:r>
      <w:proofErr w:type="gramStart"/>
      <w:r>
        <w:rPr>
          <w:rFonts w:ascii="Arial" w:hAnsi="Arial" w:cs="Arial"/>
          <w:sz w:val="26"/>
          <w:szCs w:val="26"/>
        </w:rPr>
        <w:t>.С</w:t>
      </w:r>
      <w:proofErr w:type="gramEnd"/>
      <w:r>
        <w:rPr>
          <w:rFonts w:ascii="Arial" w:hAnsi="Arial" w:cs="Arial"/>
          <w:sz w:val="26"/>
          <w:szCs w:val="26"/>
        </w:rPr>
        <w:t>ветлый Яр, мкр.1, у дома №12, изготовление  и продажа кулинарной продукции;</w:t>
      </w:r>
    </w:p>
    <w:p w:rsidR="000F6386" w:rsidRDefault="000F6386" w:rsidP="000F638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павильон – площадью 15 кв.м., расположенный по адресу: р.п</w:t>
      </w:r>
      <w:proofErr w:type="gramStart"/>
      <w:r>
        <w:rPr>
          <w:rFonts w:ascii="Arial" w:hAnsi="Arial" w:cs="Arial"/>
          <w:sz w:val="26"/>
          <w:szCs w:val="26"/>
        </w:rPr>
        <w:t>.С</w:t>
      </w:r>
      <w:proofErr w:type="gramEnd"/>
      <w:r>
        <w:rPr>
          <w:rFonts w:ascii="Arial" w:hAnsi="Arial" w:cs="Arial"/>
          <w:sz w:val="26"/>
          <w:szCs w:val="26"/>
        </w:rPr>
        <w:t>ветлый Яр, у входа в парк культуры и отдыха, изготовление и продажа кулинарной продукции;</w:t>
      </w:r>
    </w:p>
    <w:p w:rsidR="000F6386" w:rsidRDefault="000F6386" w:rsidP="000F638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павильон – площадью 15 кв.м., расположенный по адресу: р.п</w:t>
      </w:r>
      <w:proofErr w:type="gramStart"/>
      <w:r>
        <w:rPr>
          <w:rFonts w:ascii="Arial" w:hAnsi="Arial" w:cs="Arial"/>
          <w:sz w:val="26"/>
          <w:szCs w:val="26"/>
        </w:rPr>
        <w:t>.С</w:t>
      </w:r>
      <w:proofErr w:type="gramEnd"/>
      <w:r>
        <w:rPr>
          <w:rFonts w:ascii="Arial" w:hAnsi="Arial" w:cs="Arial"/>
          <w:sz w:val="26"/>
          <w:szCs w:val="26"/>
        </w:rPr>
        <w:t>ветлый Яр, у входа в парк культуры и отдыха, изготовление и продажа кулинарной продукции;</w:t>
      </w:r>
    </w:p>
    <w:p w:rsidR="000F6386" w:rsidRPr="00CA7027" w:rsidRDefault="000F6386" w:rsidP="000F638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киоск – площадью 9 кв.м., расположенный по адресу: р.п</w:t>
      </w:r>
      <w:proofErr w:type="gramStart"/>
      <w:r>
        <w:rPr>
          <w:rFonts w:ascii="Arial" w:hAnsi="Arial" w:cs="Arial"/>
          <w:sz w:val="26"/>
          <w:szCs w:val="26"/>
        </w:rPr>
        <w:t>.С</w:t>
      </w:r>
      <w:proofErr w:type="gramEnd"/>
      <w:r>
        <w:rPr>
          <w:rFonts w:ascii="Arial" w:hAnsi="Arial" w:cs="Arial"/>
          <w:sz w:val="26"/>
          <w:szCs w:val="26"/>
        </w:rPr>
        <w:t>ветлый Яр, мкр.1, у дома № 28, услуги по ремонту обуви.</w:t>
      </w:r>
    </w:p>
    <w:p w:rsidR="00773285" w:rsidRPr="00CA7027" w:rsidRDefault="00773285" w:rsidP="000F638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F6386" w:rsidRPr="000F6386" w:rsidRDefault="000F6386" w:rsidP="00773285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0F6386">
        <w:rPr>
          <w:rFonts w:ascii="Arial" w:hAnsi="Arial" w:cs="Arial"/>
          <w:b/>
          <w:sz w:val="26"/>
          <w:szCs w:val="26"/>
        </w:rPr>
        <w:t>По второму вопросу выступили:</w:t>
      </w:r>
    </w:p>
    <w:p w:rsidR="00165053" w:rsidRDefault="000F6386" w:rsidP="007732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Субботина О.В. </w:t>
      </w:r>
      <w:r w:rsidR="00B21A49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="00B21A49">
        <w:rPr>
          <w:rFonts w:ascii="Arial" w:hAnsi="Arial" w:cs="Arial"/>
          <w:sz w:val="26"/>
          <w:szCs w:val="26"/>
        </w:rPr>
        <w:t xml:space="preserve">предложила к рассмотрению </w:t>
      </w:r>
      <w:r w:rsidR="00CE1E68">
        <w:rPr>
          <w:rFonts w:ascii="Arial" w:hAnsi="Arial" w:cs="Arial"/>
          <w:sz w:val="26"/>
          <w:szCs w:val="26"/>
        </w:rPr>
        <w:t>исключить</w:t>
      </w:r>
      <w:r w:rsidR="00B21A49" w:rsidRPr="00B21A49">
        <w:rPr>
          <w:rFonts w:ascii="Arial" w:hAnsi="Arial" w:cs="Arial"/>
          <w:sz w:val="24"/>
          <w:szCs w:val="24"/>
        </w:rPr>
        <w:t xml:space="preserve"> из Схемы </w:t>
      </w:r>
      <w:r w:rsidR="00CE1E68">
        <w:rPr>
          <w:rFonts w:ascii="Arial" w:hAnsi="Arial" w:cs="Arial"/>
          <w:sz w:val="24"/>
          <w:szCs w:val="24"/>
        </w:rPr>
        <w:t xml:space="preserve"> </w:t>
      </w:r>
      <w:r w:rsidR="00B21A49" w:rsidRPr="00B21A49">
        <w:rPr>
          <w:rFonts w:ascii="Arial" w:hAnsi="Arial" w:cs="Arial"/>
          <w:sz w:val="24"/>
          <w:szCs w:val="24"/>
        </w:rPr>
        <w:t xml:space="preserve"> мест</w:t>
      </w:r>
      <w:r w:rsidR="00CE1E68">
        <w:rPr>
          <w:rFonts w:ascii="Arial" w:hAnsi="Arial" w:cs="Arial"/>
          <w:sz w:val="24"/>
          <w:szCs w:val="24"/>
        </w:rPr>
        <w:t>а</w:t>
      </w:r>
      <w:r w:rsidR="00B21A49" w:rsidRPr="00B21A49">
        <w:rPr>
          <w:rFonts w:ascii="Arial" w:hAnsi="Arial" w:cs="Arial"/>
          <w:sz w:val="24"/>
          <w:szCs w:val="24"/>
        </w:rPr>
        <w:t>, которые не востребованы, не предоставлены и не используются в течение одного года.</w:t>
      </w:r>
    </w:p>
    <w:p w:rsidR="00B21A49" w:rsidRDefault="00B21A49" w:rsidP="007732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Исключению подлежат следующие места размещения нестационарных торговых объектов: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446"/>
        <w:gridCol w:w="1670"/>
        <w:gridCol w:w="1469"/>
        <w:gridCol w:w="2208"/>
        <w:gridCol w:w="1343"/>
        <w:gridCol w:w="1705"/>
      </w:tblGrid>
      <w:tr w:rsidR="00894E83" w:rsidRPr="00B21A49" w:rsidTr="00894E83">
        <w:trPr>
          <w:cantSplit/>
          <w:trHeight w:val="113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1A49" w:rsidRPr="00B21A49" w:rsidRDefault="00B21A49" w:rsidP="00B21A4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1A4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B21A4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21A4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1A49" w:rsidRPr="00B21A49" w:rsidRDefault="00B21A49" w:rsidP="00B21A4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№ места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1A49" w:rsidRPr="00B21A49" w:rsidRDefault="00B21A49" w:rsidP="00B21A4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Адресные ориентиры нестационарного объекта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1A49" w:rsidRPr="00B21A49" w:rsidRDefault="00B21A49" w:rsidP="00B21A4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Вид</w:t>
            </w:r>
          </w:p>
          <w:p w:rsidR="00B21A49" w:rsidRPr="00B21A49" w:rsidRDefault="00B21A49" w:rsidP="00B21A4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нестационарного объекта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1A49" w:rsidRPr="00B21A49" w:rsidRDefault="00B21A49" w:rsidP="00B21A4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Вид деятельности, специализация </w:t>
            </w:r>
          </w:p>
          <w:p w:rsidR="00B21A49" w:rsidRPr="00B21A49" w:rsidRDefault="00B21A49" w:rsidP="00B21A4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(при ее наличии)</w:t>
            </w:r>
          </w:p>
          <w:p w:rsidR="00B21A49" w:rsidRPr="00B21A49" w:rsidRDefault="00B21A49" w:rsidP="00B21A4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нестационарного</w:t>
            </w:r>
          </w:p>
          <w:p w:rsidR="00B21A49" w:rsidRPr="00B21A49" w:rsidRDefault="00B21A49" w:rsidP="00B21A4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торгового</w:t>
            </w:r>
          </w:p>
          <w:p w:rsidR="00B21A49" w:rsidRPr="00B21A49" w:rsidRDefault="00B21A49" w:rsidP="00B21A4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объекта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1A49" w:rsidRPr="00B21A49" w:rsidRDefault="00B21A49" w:rsidP="00B21A4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B21A49" w:rsidRPr="00B21A49" w:rsidRDefault="00B21A49" w:rsidP="00B21A4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места размещения</w:t>
            </w:r>
          </w:p>
          <w:p w:rsidR="00B21A49" w:rsidRPr="00B21A49" w:rsidRDefault="00B21A49" w:rsidP="00B21A4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нестационарного</w:t>
            </w:r>
          </w:p>
          <w:p w:rsidR="00B21A49" w:rsidRPr="00B21A49" w:rsidRDefault="00B21A49" w:rsidP="00B21A4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торгового</w:t>
            </w:r>
          </w:p>
          <w:p w:rsidR="00B21A49" w:rsidRPr="00B21A49" w:rsidRDefault="00B21A49" w:rsidP="00B21A4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объекта, кв.м.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1A49" w:rsidRPr="00B21A49" w:rsidRDefault="00B21A49" w:rsidP="00B21A4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Собственник земельного участка (здания, строения, сооружения)</w:t>
            </w:r>
          </w:p>
        </w:tc>
      </w:tr>
      <w:tr w:rsidR="00894E83" w:rsidRPr="00B21A49" w:rsidTr="00894E8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21A49" w:rsidRPr="00B21A49" w:rsidTr="00B21A4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A49">
              <w:rPr>
                <w:rFonts w:ascii="Arial" w:hAnsi="Arial" w:cs="Arial"/>
                <w:b/>
                <w:sz w:val="20"/>
                <w:szCs w:val="20"/>
              </w:rPr>
              <w:t>1.Светлоярское городское поселение</w:t>
            </w:r>
          </w:p>
        </w:tc>
      </w:tr>
      <w:tr w:rsidR="00894E83" w:rsidRPr="00B21A49" w:rsidTr="00894E8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894E83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р.п. Светлый Яр, ул. </w:t>
            </w:r>
            <w:proofErr w:type="gramStart"/>
            <w:r w:rsidRPr="00B21A49">
              <w:rPr>
                <w:rFonts w:ascii="Arial" w:hAnsi="Arial" w:cs="Arial"/>
                <w:sz w:val="20"/>
                <w:szCs w:val="20"/>
              </w:rPr>
              <w:t>Мелиоративная</w:t>
            </w:r>
            <w:proofErr w:type="gram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киоск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Светлоярское городское поселение</w:t>
            </w:r>
          </w:p>
        </w:tc>
      </w:tr>
      <w:tr w:rsidR="00894E83" w:rsidRPr="00B21A49" w:rsidTr="00894E8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894E83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р.п. Светлый Яр, ул. </w:t>
            </w:r>
            <w:proofErr w:type="gramStart"/>
            <w:r w:rsidRPr="00B21A49">
              <w:rPr>
                <w:rFonts w:ascii="Arial" w:hAnsi="Arial" w:cs="Arial"/>
                <w:sz w:val="20"/>
                <w:szCs w:val="20"/>
              </w:rPr>
              <w:t>Мелиоративная</w:t>
            </w:r>
            <w:proofErr w:type="gram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киоск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Светлоярское городское поселение</w:t>
            </w:r>
          </w:p>
        </w:tc>
      </w:tr>
      <w:tr w:rsidR="00894E83" w:rsidRPr="00B21A49" w:rsidTr="00894E8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894E83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р.п. Светлый Яр, ул. </w:t>
            </w:r>
            <w:r w:rsidRPr="00B21A49">
              <w:rPr>
                <w:rFonts w:ascii="Arial" w:hAnsi="Arial" w:cs="Arial"/>
                <w:sz w:val="20"/>
                <w:szCs w:val="20"/>
              </w:rPr>
              <w:lastRenderedPageBreak/>
              <w:t xml:space="preserve">Сидорова, 60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lastRenderedPageBreak/>
              <w:t>торговый павильон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87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Светлоярское городское </w:t>
            </w:r>
            <w:r w:rsidRPr="00B21A49">
              <w:rPr>
                <w:rFonts w:ascii="Arial" w:hAnsi="Arial" w:cs="Arial"/>
                <w:sz w:val="20"/>
                <w:szCs w:val="20"/>
              </w:rPr>
              <w:lastRenderedPageBreak/>
              <w:t>поселение</w:t>
            </w:r>
          </w:p>
        </w:tc>
      </w:tr>
      <w:tr w:rsidR="00894E83" w:rsidRPr="00B21A49" w:rsidTr="00894E8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894E83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р.п. Светлый Яр, ул. </w:t>
            </w:r>
            <w:proofErr w:type="gramStart"/>
            <w:r w:rsidRPr="00B21A49">
              <w:rPr>
                <w:rFonts w:ascii="Arial" w:hAnsi="Arial" w:cs="Arial"/>
                <w:sz w:val="20"/>
                <w:szCs w:val="20"/>
              </w:rPr>
              <w:t>Мелиоративная</w:t>
            </w:r>
            <w:proofErr w:type="gramEnd"/>
            <w:r w:rsidRPr="00B21A49">
              <w:rPr>
                <w:rFonts w:ascii="Arial" w:hAnsi="Arial" w:cs="Arial"/>
                <w:sz w:val="20"/>
                <w:szCs w:val="20"/>
              </w:rPr>
              <w:t xml:space="preserve">, 4/4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торговый павильон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400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Светлоярское городское поселение</w:t>
            </w:r>
          </w:p>
        </w:tc>
      </w:tr>
      <w:tr w:rsidR="00894E83" w:rsidRPr="00B21A49" w:rsidTr="00894E8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894E83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р.п. Светлый Яр, </w:t>
            </w:r>
            <w:proofErr w:type="spellStart"/>
            <w:r w:rsidRPr="00B21A49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B21A49">
              <w:rPr>
                <w:rFonts w:ascii="Arial" w:hAnsi="Arial" w:cs="Arial"/>
                <w:sz w:val="20"/>
                <w:szCs w:val="20"/>
              </w:rPr>
              <w:t xml:space="preserve">. 1 напротив дома № 11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остановочный павильон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45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Светлоярское городское поселение</w:t>
            </w:r>
          </w:p>
        </w:tc>
      </w:tr>
      <w:tr w:rsidR="00B21A49" w:rsidRPr="00B21A49" w:rsidTr="00B21A4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894E83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21A49" w:rsidRPr="00B21A49">
              <w:rPr>
                <w:rFonts w:ascii="Arial" w:hAnsi="Arial" w:cs="Arial"/>
                <w:b/>
                <w:sz w:val="20"/>
                <w:szCs w:val="20"/>
              </w:rPr>
              <w:t>.Дубовоовражное сельское поселение</w:t>
            </w:r>
          </w:p>
        </w:tc>
      </w:tr>
      <w:tr w:rsidR="00894E83" w:rsidRPr="00B21A49" w:rsidTr="00894E8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894E83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с. Дубовый Овраг, </w:t>
            </w:r>
          </w:p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пл. </w:t>
            </w:r>
            <w:proofErr w:type="spellStart"/>
            <w:r w:rsidRPr="00B21A49">
              <w:rPr>
                <w:rFonts w:ascii="Arial" w:hAnsi="Arial" w:cs="Arial"/>
                <w:sz w:val="20"/>
                <w:szCs w:val="20"/>
              </w:rPr>
              <w:t>Хвастанцева</w:t>
            </w:r>
            <w:proofErr w:type="spellEnd"/>
            <w:r w:rsidRPr="00B21A49">
              <w:rPr>
                <w:rFonts w:ascii="Arial" w:hAnsi="Arial" w:cs="Arial"/>
                <w:sz w:val="20"/>
                <w:szCs w:val="20"/>
              </w:rPr>
              <w:t>, напротив дома № 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палатка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сезонная продажа плодоовощной продукции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94E83" w:rsidRPr="00B21A49" w:rsidTr="00894E8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894E83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с. Дубовый Овраг, </w:t>
            </w:r>
          </w:p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gramStart"/>
            <w:r w:rsidRPr="00B21A49">
              <w:rPr>
                <w:rFonts w:ascii="Arial" w:hAnsi="Arial" w:cs="Arial"/>
                <w:sz w:val="20"/>
                <w:szCs w:val="20"/>
              </w:rPr>
              <w:t>Октябрьская</w:t>
            </w:r>
            <w:proofErr w:type="gramEnd"/>
            <w:r w:rsidRPr="00B21A49">
              <w:rPr>
                <w:rFonts w:ascii="Arial" w:hAnsi="Arial" w:cs="Arial"/>
                <w:sz w:val="20"/>
                <w:szCs w:val="20"/>
              </w:rPr>
              <w:t>, напротив дома № 114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лоток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реализация продуктов пчеловодства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B21A49" w:rsidRPr="00B21A49" w:rsidTr="00B21A4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894E83" w:rsidP="003E6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1A49" w:rsidRPr="00B21A4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="00B21A49" w:rsidRPr="00B21A49">
              <w:rPr>
                <w:rFonts w:ascii="Arial" w:hAnsi="Arial" w:cs="Arial"/>
                <w:b/>
                <w:sz w:val="20"/>
                <w:szCs w:val="20"/>
              </w:rPr>
              <w:t>Райгородское</w:t>
            </w:r>
            <w:proofErr w:type="spellEnd"/>
            <w:r w:rsidR="00B21A49" w:rsidRPr="00B21A49">
              <w:rPr>
                <w:rFonts w:ascii="Arial" w:hAnsi="Arial" w:cs="Arial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894E83" w:rsidRPr="00B21A49" w:rsidTr="00894E8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894E83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B21A49">
              <w:rPr>
                <w:rFonts w:ascii="Arial" w:hAnsi="Arial" w:cs="Arial"/>
                <w:sz w:val="20"/>
                <w:szCs w:val="20"/>
              </w:rPr>
              <w:t>Райгород</w:t>
            </w:r>
            <w:proofErr w:type="spellEnd"/>
            <w:r w:rsidRPr="00B21A4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gramStart"/>
            <w:r w:rsidRPr="00B21A49"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 w:rsidRPr="00B21A49">
              <w:rPr>
                <w:rFonts w:ascii="Arial" w:hAnsi="Arial" w:cs="Arial"/>
                <w:sz w:val="20"/>
                <w:szCs w:val="20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Pr="00B21A49">
                <w:rPr>
                  <w:rFonts w:ascii="Arial" w:hAnsi="Arial" w:cs="Arial"/>
                  <w:sz w:val="20"/>
                  <w:szCs w:val="20"/>
                </w:rPr>
                <w:t>100 метрах</w:t>
              </w:r>
            </w:smartTag>
            <w:r w:rsidRPr="00B21A49">
              <w:rPr>
                <w:rFonts w:ascii="Arial" w:hAnsi="Arial" w:cs="Arial"/>
                <w:sz w:val="20"/>
                <w:szCs w:val="20"/>
              </w:rPr>
              <w:t xml:space="preserve"> западнее здания администрации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палатка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овощи, фрукты, бахчевые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50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94E83" w:rsidRPr="00B21A49" w:rsidTr="00894E8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894E83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B21A49">
              <w:rPr>
                <w:rFonts w:ascii="Arial" w:hAnsi="Arial" w:cs="Arial"/>
                <w:sz w:val="20"/>
                <w:szCs w:val="20"/>
              </w:rPr>
              <w:t>Райгород</w:t>
            </w:r>
            <w:proofErr w:type="spellEnd"/>
            <w:r w:rsidRPr="00B21A4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около магазина «Магнит»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киоск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хлебобулочные изделия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B21A49" w:rsidRPr="00B21A49" w:rsidTr="00B21A4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894E83" w:rsidP="003E6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21A49" w:rsidRPr="00B21A49">
              <w:rPr>
                <w:rFonts w:ascii="Arial" w:hAnsi="Arial" w:cs="Arial"/>
                <w:b/>
                <w:sz w:val="20"/>
                <w:szCs w:val="20"/>
              </w:rPr>
              <w:t>. Приволжское сельское поселение</w:t>
            </w:r>
          </w:p>
        </w:tc>
      </w:tr>
      <w:tr w:rsidR="00894E83" w:rsidRPr="00B21A49" w:rsidTr="00894E8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894E83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п. Приволжский</w:t>
            </w:r>
          </w:p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ул. Гагарина</w:t>
            </w:r>
          </w:p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площадка </w:t>
            </w:r>
            <w:r w:rsidRPr="00B21A49">
              <w:rPr>
                <w:rFonts w:ascii="Arial" w:hAnsi="Arial" w:cs="Arial"/>
                <w:sz w:val="20"/>
                <w:szCs w:val="20"/>
              </w:rPr>
              <w:lastRenderedPageBreak/>
              <w:t>около СДК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lastRenderedPageBreak/>
              <w:t>палатка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50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земельный участок, государственная собственность на который не </w:t>
            </w:r>
            <w:r w:rsidRPr="00B21A49">
              <w:rPr>
                <w:rFonts w:ascii="Arial" w:hAnsi="Arial" w:cs="Arial"/>
                <w:sz w:val="20"/>
                <w:szCs w:val="20"/>
              </w:rPr>
              <w:lastRenderedPageBreak/>
              <w:t>разграничена</w:t>
            </w:r>
          </w:p>
        </w:tc>
      </w:tr>
      <w:tr w:rsidR="00894E83" w:rsidRPr="00B21A49" w:rsidTr="00894E8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894E83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п. Приволжский</w:t>
            </w:r>
          </w:p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ул. Гагарина (площадка между домами 196 и 195)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палатка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непродовольственные товары,</w:t>
            </w:r>
          </w:p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овощи, фрукты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B21A49" w:rsidRPr="00B21A49" w:rsidTr="00B21A4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894E83" w:rsidP="003E6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21A49" w:rsidRPr="00B21A49">
              <w:rPr>
                <w:rFonts w:ascii="Arial" w:hAnsi="Arial" w:cs="Arial"/>
                <w:b/>
                <w:sz w:val="20"/>
                <w:szCs w:val="20"/>
              </w:rPr>
              <w:t>. Червленовское сельское поселение</w:t>
            </w:r>
          </w:p>
        </w:tc>
      </w:tr>
      <w:tr w:rsidR="00894E83" w:rsidRPr="00B21A49" w:rsidTr="00894E8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894E83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с. Червленое, </w:t>
            </w:r>
          </w:p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B21A49">
              <w:rPr>
                <w:rFonts w:ascii="Arial" w:hAnsi="Arial" w:cs="Arial"/>
                <w:sz w:val="20"/>
                <w:szCs w:val="20"/>
              </w:rPr>
              <w:t>Карханина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ларек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94E83" w:rsidRPr="00B21A49" w:rsidTr="00894E8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894E83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с. Червленое,</w:t>
            </w:r>
          </w:p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ул. Дружбы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ларек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94E83" w:rsidRPr="00B21A49" w:rsidTr="00894E8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894E83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с. Червленое, </w:t>
            </w:r>
          </w:p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ул. Волгоградская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киоск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товары повседневного спроса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94E83" w:rsidRPr="00B21A49" w:rsidTr="00894E8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894E83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с. Червленое, </w:t>
            </w:r>
          </w:p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ул. Ленина, напротив магазина «</w:t>
            </w:r>
            <w:proofErr w:type="spellStart"/>
            <w:r w:rsidRPr="00B21A49">
              <w:rPr>
                <w:rFonts w:ascii="Arial" w:hAnsi="Arial" w:cs="Arial"/>
                <w:sz w:val="20"/>
                <w:szCs w:val="20"/>
              </w:rPr>
              <w:t>Покупочка</w:t>
            </w:r>
            <w:proofErr w:type="spellEnd"/>
            <w:r w:rsidRPr="00B21A4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киоск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хлебобулочные изделия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B21A49" w:rsidRPr="00B21A49" w:rsidTr="00B21A4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894E83" w:rsidP="003E6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21A49" w:rsidRPr="00B21A49">
              <w:rPr>
                <w:rFonts w:ascii="Arial" w:hAnsi="Arial" w:cs="Arial"/>
                <w:b/>
                <w:sz w:val="20"/>
                <w:szCs w:val="20"/>
              </w:rPr>
              <w:t>. Кировское сельское поселение</w:t>
            </w:r>
          </w:p>
        </w:tc>
      </w:tr>
      <w:tr w:rsidR="00894E83" w:rsidRPr="00B21A49" w:rsidTr="00894E8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894E83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81                                             </w:t>
            </w:r>
          </w:p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1A49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B21A49">
              <w:rPr>
                <w:rFonts w:ascii="Arial" w:hAnsi="Arial" w:cs="Arial"/>
                <w:sz w:val="20"/>
                <w:szCs w:val="20"/>
              </w:rPr>
              <w:t xml:space="preserve">. Ивановка, </w:t>
            </w:r>
          </w:p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gramStart"/>
            <w:r w:rsidRPr="00B21A49"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 w:rsidRPr="00B21A49">
              <w:rPr>
                <w:rFonts w:ascii="Arial" w:hAnsi="Arial" w:cs="Arial"/>
                <w:sz w:val="20"/>
                <w:szCs w:val="20"/>
              </w:rPr>
              <w:t>, на площади перед  магазинами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палатка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безалкогольные напитки, мороженое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94E83" w:rsidRPr="00B21A49" w:rsidTr="00894E83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894E83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ст. </w:t>
            </w:r>
            <w:proofErr w:type="spellStart"/>
            <w:r w:rsidRPr="00B21A49">
              <w:rPr>
                <w:rFonts w:ascii="Arial" w:hAnsi="Arial" w:cs="Arial"/>
                <w:sz w:val="20"/>
                <w:szCs w:val="20"/>
              </w:rPr>
              <w:t>Чапурники</w:t>
            </w:r>
            <w:proofErr w:type="spellEnd"/>
            <w:r w:rsidRPr="00B21A4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gramStart"/>
            <w:r w:rsidRPr="00B21A49">
              <w:rPr>
                <w:rFonts w:ascii="Arial" w:hAnsi="Arial" w:cs="Arial"/>
                <w:sz w:val="20"/>
                <w:szCs w:val="20"/>
              </w:rPr>
              <w:lastRenderedPageBreak/>
              <w:t>Центральная</w:t>
            </w:r>
            <w:proofErr w:type="gramEnd"/>
            <w:r w:rsidRPr="00B21A49">
              <w:rPr>
                <w:rFonts w:ascii="Arial" w:hAnsi="Arial" w:cs="Arial"/>
                <w:sz w:val="20"/>
                <w:szCs w:val="20"/>
              </w:rPr>
              <w:t>, напротив дома 96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100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9" w:rsidRPr="00B21A49" w:rsidRDefault="00B21A49" w:rsidP="003E6164">
            <w:pPr>
              <w:rPr>
                <w:rFonts w:ascii="Arial" w:hAnsi="Arial" w:cs="Arial"/>
                <w:sz w:val="20"/>
                <w:szCs w:val="20"/>
              </w:rPr>
            </w:pPr>
            <w:r w:rsidRPr="00B21A49">
              <w:rPr>
                <w:rFonts w:ascii="Arial" w:hAnsi="Arial" w:cs="Arial"/>
                <w:sz w:val="20"/>
                <w:szCs w:val="20"/>
              </w:rPr>
              <w:t xml:space="preserve">земельный участок, </w:t>
            </w:r>
            <w:r w:rsidRPr="00B21A49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государственная собственность на который не разграничена</w:t>
            </w:r>
          </w:p>
        </w:tc>
      </w:tr>
    </w:tbl>
    <w:p w:rsidR="00B21A49" w:rsidRPr="00B21A49" w:rsidRDefault="00B21A49" w:rsidP="0077328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D2A11" w:rsidRDefault="00CD2A11" w:rsidP="00CD2A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2A11">
        <w:rPr>
          <w:rFonts w:ascii="Arial" w:hAnsi="Arial" w:cs="Arial"/>
          <w:b/>
          <w:sz w:val="24"/>
          <w:szCs w:val="24"/>
        </w:rPr>
        <w:tab/>
        <w:t xml:space="preserve">По второму вопросу решили: </w:t>
      </w:r>
      <w:r w:rsidRPr="00CA7027">
        <w:rPr>
          <w:rFonts w:ascii="Arial" w:hAnsi="Arial" w:cs="Arial"/>
          <w:sz w:val="26"/>
          <w:szCs w:val="26"/>
        </w:rPr>
        <w:t xml:space="preserve">Путем открытого голосования комиссией было принято решение </w:t>
      </w:r>
      <w:r w:rsidRPr="000F6386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б</w:t>
      </w:r>
      <w:r w:rsidRPr="000F638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исключении из Схемы </w:t>
      </w:r>
      <w:r w:rsidRPr="00B21A49">
        <w:rPr>
          <w:rFonts w:ascii="Arial" w:hAnsi="Arial" w:cs="Arial"/>
          <w:sz w:val="24"/>
          <w:szCs w:val="24"/>
        </w:rPr>
        <w:t xml:space="preserve"> мест</w:t>
      </w:r>
      <w:r w:rsidR="00CE1E68">
        <w:rPr>
          <w:rFonts w:ascii="Arial" w:hAnsi="Arial" w:cs="Arial"/>
          <w:sz w:val="24"/>
          <w:szCs w:val="24"/>
        </w:rPr>
        <w:t xml:space="preserve"> размещения</w:t>
      </w:r>
      <w:r w:rsidRPr="00B21A49">
        <w:rPr>
          <w:rFonts w:ascii="Arial" w:hAnsi="Arial" w:cs="Arial"/>
          <w:sz w:val="24"/>
          <w:szCs w:val="24"/>
        </w:rPr>
        <w:t>, которые не востребованы, не предоставлены и не используются в течение одного года.</w:t>
      </w:r>
    </w:p>
    <w:p w:rsidR="00CD2A11" w:rsidRDefault="00CD2A11" w:rsidP="00CD2A11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D2A11" w:rsidRDefault="00CD2A11" w:rsidP="00CD2A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CD2A11">
        <w:rPr>
          <w:rFonts w:ascii="Arial" w:hAnsi="Arial" w:cs="Arial"/>
          <w:b/>
          <w:sz w:val="26"/>
          <w:szCs w:val="26"/>
        </w:rPr>
        <w:t>По третьему вопросу выступили:</w:t>
      </w:r>
    </w:p>
    <w:p w:rsidR="00CD2A11" w:rsidRPr="00CD2A11" w:rsidRDefault="00CD2A11" w:rsidP="00CD2A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CD2A11" w:rsidRDefault="00CD2A11" w:rsidP="00CD2A11">
      <w:pPr>
        <w:pStyle w:val="ConsPlusTitle"/>
        <w:tabs>
          <w:tab w:val="center" w:pos="142"/>
        </w:tabs>
        <w:jc w:val="both"/>
        <w:rPr>
          <w:b w:val="0"/>
          <w:sz w:val="24"/>
          <w:szCs w:val="24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Pr="00CD2A11">
        <w:rPr>
          <w:b w:val="0"/>
          <w:sz w:val="26"/>
          <w:szCs w:val="26"/>
        </w:rPr>
        <w:t xml:space="preserve">Субботина О.В. </w:t>
      </w:r>
      <w:r w:rsidR="006D42D5">
        <w:rPr>
          <w:b w:val="0"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D42D5">
        <w:rPr>
          <w:b w:val="0"/>
          <w:sz w:val="24"/>
          <w:szCs w:val="24"/>
        </w:rPr>
        <w:t xml:space="preserve">предложила к рассмотрению </w:t>
      </w:r>
      <w:r w:rsidR="0043117A">
        <w:rPr>
          <w:b w:val="0"/>
          <w:sz w:val="24"/>
          <w:szCs w:val="24"/>
        </w:rPr>
        <w:t>изменение</w:t>
      </w:r>
      <w:r>
        <w:rPr>
          <w:b w:val="0"/>
          <w:sz w:val="24"/>
          <w:szCs w:val="24"/>
        </w:rPr>
        <w:t xml:space="preserve"> </w:t>
      </w:r>
      <w:r w:rsidR="0043117A">
        <w:rPr>
          <w:b w:val="0"/>
          <w:sz w:val="24"/>
          <w:szCs w:val="24"/>
        </w:rPr>
        <w:t>и уточнение</w:t>
      </w:r>
      <w:r w:rsidR="006D42D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вида деятельности (специализации) нестационарных торговых объектов, из числа не предоставленных мест.</w:t>
      </w:r>
    </w:p>
    <w:p w:rsidR="0043117A" w:rsidRDefault="0043117A" w:rsidP="00CD2A11">
      <w:pPr>
        <w:pStyle w:val="ConsPlusTitle"/>
        <w:tabs>
          <w:tab w:val="center" w:pos="142"/>
        </w:tabs>
        <w:jc w:val="both"/>
        <w:rPr>
          <w:b w:val="0"/>
          <w:sz w:val="24"/>
          <w:szCs w:val="24"/>
        </w:rPr>
      </w:pPr>
    </w:p>
    <w:tbl>
      <w:tblPr>
        <w:tblStyle w:val="a3"/>
        <w:tblW w:w="9605" w:type="dxa"/>
        <w:tblLayout w:type="fixed"/>
        <w:tblLook w:val="04A0"/>
      </w:tblPr>
      <w:tblGrid>
        <w:gridCol w:w="659"/>
        <w:gridCol w:w="1092"/>
        <w:gridCol w:w="1685"/>
        <w:gridCol w:w="1208"/>
        <w:gridCol w:w="1213"/>
        <w:gridCol w:w="1818"/>
        <w:gridCol w:w="1930"/>
      </w:tblGrid>
      <w:tr w:rsidR="006D42D5" w:rsidRPr="006D42D5" w:rsidTr="0062302C">
        <w:tc>
          <w:tcPr>
            <w:tcW w:w="659" w:type="dxa"/>
          </w:tcPr>
          <w:p w:rsidR="006D42D5" w:rsidRPr="006D42D5" w:rsidRDefault="006D42D5" w:rsidP="006D4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092" w:type="dxa"/>
          </w:tcPr>
          <w:p w:rsidR="006D42D5" w:rsidRPr="006D42D5" w:rsidRDefault="006D42D5" w:rsidP="006D4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места в Схеме</w:t>
            </w:r>
          </w:p>
        </w:tc>
        <w:tc>
          <w:tcPr>
            <w:tcW w:w="1685" w:type="dxa"/>
          </w:tcPr>
          <w:p w:rsidR="006D42D5" w:rsidRPr="006D42D5" w:rsidRDefault="006D42D5" w:rsidP="006D4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Адресные ориентиры НТО</w:t>
            </w:r>
          </w:p>
        </w:tc>
        <w:tc>
          <w:tcPr>
            <w:tcW w:w="1208" w:type="dxa"/>
          </w:tcPr>
          <w:p w:rsidR="006D42D5" w:rsidRPr="006D42D5" w:rsidRDefault="006D42D5" w:rsidP="006D4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НТО</w:t>
            </w:r>
          </w:p>
        </w:tc>
        <w:tc>
          <w:tcPr>
            <w:tcW w:w="1213" w:type="dxa"/>
          </w:tcPr>
          <w:p w:rsidR="006D42D5" w:rsidRPr="006D42D5" w:rsidRDefault="006D42D5" w:rsidP="006D4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места размещения НТО, кв.м.</w:t>
            </w:r>
          </w:p>
        </w:tc>
        <w:tc>
          <w:tcPr>
            <w:tcW w:w="1818" w:type="dxa"/>
          </w:tcPr>
          <w:p w:rsidR="006D42D5" w:rsidRPr="006D42D5" w:rsidRDefault="006D42D5" w:rsidP="006D4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Существующий вид деятельности, специализация НТО</w:t>
            </w:r>
          </w:p>
        </w:tc>
        <w:tc>
          <w:tcPr>
            <w:tcW w:w="1930" w:type="dxa"/>
          </w:tcPr>
          <w:p w:rsidR="006D42D5" w:rsidRPr="006D42D5" w:rsidRDefault="006D42D5" w:rsidP="006D4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Предлагаемый к рассмотрению вид деятельности, специализация НТО</w:t>
            </w:r>
          </w:p>
        </w:tc>
      </w:tr>
      <w:tr w:rsidR="006D42D5" w:rsidRPr="006D42D5" w:rsidTr="0062302C">
        <w:tc>
          <w:tcPr>
            <w:tcW w:w="659" w:type="dxa"/>
          </w:tcPr>
          <w:p w:rsidR="006D42D5" w:rsidRPr="006D42D5" w:rsidRDefault="006D42D5" w:rsidP="0062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2" w:type="dxa"/>
          </w:tcPr>
          <w:p w:rsidR="006D42D5" w:rsidRPr="006D42D5" w:rsidRDefault="006D42D5" w:rsidP="0062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685" w:type="dxa"/>
          </w:tcPr>
          <w:p w:rsidR="006D42D5" w:rsidRPr="006D42D5" w:rsidRDefault="006D42D5" w:rsidP="0062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ветлый Яр, мкр.2, д. 6</w:t>
            </w:r>
          </w:p>
        </w:tc>
        <w:tc>
          <w:tcPr>
            <w:tcW w:w="1208" w:type="dxa"/>
          </w:tcPr>
          <w:p w:rsidR="006D42D5" w:rsidRPr="006D42D5" w:rsidRDefault="0062302C" w:rsidP="0062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палатка</w:t>
            </w:r>
          </w:p>
        </w:tc>
        <w:tc>
          <w:tcPr>
            <w:tcW w:w="1213" w:type="dxa"/>
          </w:tcPr>
          <w:p w:rsidR="006D42D5" w:rsidRPr="006D42D5" w:rsidRDefault="0062302C" w:rsidP="0062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18" w:type="dxa"/>
          </w:tcPr>
          <w:p w:rsidR="006D42D5" w:rsidRPr="006D42D5" w:rsidRDefault="0062302C" w:rsidP="0062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сезонные товары</w:t>
            </w:r>
          </w:p>
        </w:tc>
        <w:tc>
          <w:tcPr>
            <w:tcW w:w="1930" w:type="dxa"/>
          </w:tcPr>
          <w:p w:rsidR="006D42D5" w:rsidRPr="006D42D5" w:rsidRDefault="0062302C" w:rsidP="0062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безалкогольные напитки</w:t>
            </w:r>
          </w:p>
        </w:tc>
      </w:tr>
      <w:tr w:rsidR="0062302C" w:rsidRPr="006D42D5" w:rsidTr="0062302C">
        <w:tc>
          <w:tcPr>
            <w:tcW w:w="659" w:type="dxa"/>
          </w:tcPr>
          <w:p w:rsidR="0062302C" w:rsidRDefault="0062302C" w:rsidP="0062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2" w:type="dxa"/>
          </w:tcPr>
          <w:p w:rsidR="0062302C" w:rsidRDefault="0062302C" w:rsidP="0062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685" w:type="dxa"/>
          </w:tcPr>
          <w:p w:rsidR="0062302C" w:rsidRDefault="0062302C" w:rsidP="0062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ветлый Яр, ул.Сидорова</w:t>
            </w:r>
          </w:p>
        </w:tc>
        <w:tc>
          <w:tcPr>
            <w:tcW w:w="1208" w:type="dxa"/>
          </w:tcPr>
          <w:p w:rsidR="0062302C" w:rsidRDefault="0062302C" w:rsidP="0062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елочный базар</w:t>
            </w:r>
          </w:p>
        </w:tc>
        <w:tc>
          <w:tcPr>
            <w:tcW w:w="1213" w:type="dxa"/>
          </w:tcPr>
          <w:p w:rsidR="0062302C" w:rsidRDefault="0062302C" w:rsidP="0062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18" w:type="dxa"/>
          </w:tcPr>
          <w:p w:rsidR="0062302C" w:rsidRDefault="0062302C" w:rsidP="0062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предпраздничная торговля деревьями хвойных пород</w:t>
            </w:r>
          </w:p>
        </w:tc>
        <w:tc>
          <w:tcPr>
            <w:tcW w:w="1930" w:type="dxa"/>
          </w:tcPr>
          <w:p w:rsidR="0062302C" w:rsidRDefault="0062302C" w:rsidP="0062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торговля деревьями хвойных пород</w:t>
            </w:r>
          </w:p>
        </w:tc>
      </w:tr>
      <w:tr w:rsidR="0062302C" w:rsidRPr="006D42D5" w:rsidTr="0062302C">
        <w:tc>
          <w:tcPr>
            <w:tcW w:w="659" w:type="dxa"/>
          </w:tcPr>
          <w:p w:rsidR="0062302C" w:rsidRDefault="0062302C" w:rsidP="0062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2" w:type="dxa"/>
          </w:tcPr>
          <w:p w:rsidR="0062302C" w:rsidRDefault="0062302C" w:rsidP="0062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685" w:type="dxa"/>
          </w:tcPr>
          <w:p w:rsidR="0062302C" w:rsidRDefault="0062302C" w:rsidP="0062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ветлый Яр, мкр.2, д.6</w:t>
            </w:r>
          </w:p>
        </w:tc>
        <w:tc>
          <w:tcPr>
            <w:tcW w:w="1208" w:type="dxa"/>
          </w:tcPr>
          <w:p w:rsidR="0062302C" w:rsidRDefault="0062302C" w:rsidP="003E6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елочный базар</w:t>
            </w:r>
          </w:p>
        </w:tc>
        <w:tc>
          <w:tcPr>
            <w:tcW w:w="1213" w:type="dxa"/>
          </w:tcPr>
          <w:p w:rsidR="0062302C" w:rsidRDefault="0062302C" w:rsidP="003E6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18" w:type="dxa"/>
          </w:tcPr>
          <w:p w:rsidR="0062302C" w:rsidRDefault="0062302C" w:rsidP="003E6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предпраздничная торговля деревьями хвойных пород</w:t>
            </w:r>
          </w:p>
        </w:tc>
        <w:tc>
          <w:tcPr>
            <w:tcW w:w="1930" w:type="dxa"/>
          </w:tcPr>
          <w:p w:rsidR="0062302C" w:rsidRDefault="0062302C" w:rsidP="003E6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торговля деревьями хвойных пород</w:t>
            </w:r>
          </w:p>
        </w:tc>
      </w:tr>
      <w:tr w:rsidR="0062302C" w:rsidRPr="006D42D5" w:rsidTr="0062302C">
        <w:tc>
          <w:tcPr>
            <w:tcW w:w="659" w:type="dxa"/>
          </w:tcPr>
          <w:p w:rsidR="0062302C" w:rsidRDefault="0062302C" w:rsidP="0062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92" w:type="dxa"/>
          </w:tcPr>
          <w:p w:rsidR="0062302C" w:rsidRDefault="0062302C" w:rsidP="0062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685" w:type="dxa"/>
          </w:tcPr>
          <w:p w:rsidR="0062302C" w:rsidRDefault="0062302C" w:rsidP="0062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.Ч</w:t>
            </w:r>
            <w:proofErr w:type="gramEnd"/>
            <w:r>
              <w:rPr>
                <w:rFonts w:ascii="Arial" w:hAnsi="Arial" w:cs="Arial"/>
              </w:rPr>
              <w:t xml:space="preserve">ервленое, ул.Ленина, 8 Е площадка между магазином ИП </w:t>
            </w:r>
            <w:proofErr w:type="spellStart"/>
            <w:r>
              <w:rPr>
                <w:rFonts w:ascii="Arial" w:hAnsi="Arial" w:cs="Arial"/>
              </w:rPr>
              <w:t>Думбрава</w:t>
            </w:r>
            <w:proofErr w:type="spellEnd"/>
            <w:r>
              <w:rPr>
                <w:rFonts w:ascii="Arial" w:hAnsi="Arial" w:cs="Arial"/>
              </w:rPr>
              <w:t xml:space="preserve"> Л.Н. и зданием конторы ОАО «Червленое»</w:t>
            </w:r>
          </w:p>
        </w:tc>
        <w:tc>
          <w:tcPr>
            <w:tcW w:w="1208" w:type="dxa"/>
          </w:tcPr>
          <w:p w:rsidR="0062302C" w:rsidRDefault="0062302C" w:rsidP="003E6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палатка</w:t>
            </w:r>
          </w:p>
        </w:tc>
        <w:tc>
          <w:tcPr>
            <w:tcW w:w="1213" w:type="dxa"/>
          </w:tcPr>
          <w:p w:rsidR="0062302C" w:rsidRDefault="0062302C" w:rsidP="003E6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18" w:type="dxa"/>
          </w:tcPr>
          <w:p w:rsidR="0062302C" w:rsidRDefault="0062302C" w:rsidP="003E6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овощи, фрукты, бахчевые</w:t>
            </w:r>
          </w:p>
        </w:tc>
        <w:tc>
          <w:tcPr>
            <w:tcW w:w="1930" w:type="dxa"/>
          </w:tcPr>
          <w:p w:rsidR="0062302C" w:rsidRDefault="0062302C" w:rsidP="003E6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непродовольственные товары</w:t>
            </w:r>
          </w:p>
        </w:tc>
      </w:tr>
    </w:tbl>
    <w:p w:rsidR="0062302C" w:rsidRDefault="0062302C" w:rsidP="006230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2A11">
        <w:rPr>
          <w:rFonts w:ascii="Arial" w:hAnsi="Arial" w:cs="Arial"/>
          <w:b/>
          <w:sz w:val="24"/>
          <w:szCs w:val="24"/>
        </w:rPr>
        <w:tab/>
        <w:t xml:space="preserve">По </w:t>
      </w:r>
      <w:r>
        <w:rPr>
          <w:rFonts w:ascii="Arial" w:hAnsi="Arial" w:cs="Arial"/>
          <w:b/>
          <w:sz w:val="24"/>
          <w:szCs w:val="24"/>
        </w:rPr>
        <w:t>третьему</w:t>
      </w:r>
      <w:r w:rsidRPr="00CD2A11">
        <w:rPr>
          <w:rFonts w:ascii="Arial" w:hAnsi="Arial" w:cs="Arial"/>
          <w:b/>
          <w:sz w:val="24"/>
          <w:szCs w:val="24"/>
        </w:rPr>
        <w:t xml:space="preserve"> вопросу решили: </w:t>
      </w:r>
      <w:r w:rsidRPr="00CA7027">
        <w:rPr>
          <w:rFonts w:ascii="Arial" w:hAnsi="Arial" w:cs="Arial"/>
          <w:sz w:val="26"/>
          <w:szCs w:val="26"/>
        </w:rPr>
        <w:t xml:space="preserve">Путем открытого голосования комиссией было принято решение </w:t>
      </w:r>
      <w:r w:rsidRPr="000F6386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б</w:t>
      </w:r>
      <w:r w:rsidRPr="000F638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изменении и уточнении вида деятельности (специализации) нестационарных торговых объектов.</w:t>
      </w:r>
    </w:p>
    <w:p w:rsidR="0043117A" w:rsidRDefault="0043117A" w:rsidP="0043117A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43117A" w:rsidRPr="00CD2A11" w:rsidRDefault="0043117A" w:rsidP="0043117A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CD2A11">
        <w:rPr>
          <w:rFonts w:ascii="Arial" w:hAnsi="Arial" w:cs="Arial"/>
          <w:b/>
          <w:sz w:val="26"/>
          <w:szCs w:val="26"/>
        </w:rPr>
        <w:t xml:space="preserve">По </w:t>
      </w:r>
      <w:r>
        <w:rPr>
          <w:rFonts w:ascii="Arial" w:hAnsi="Arial" w:cs="Arial"/>
          <w:b/>
          <w:sz w:val="26"/>
          <w:szCs w:val="26"/>
        </w:rPr>
        <w:t>четвертому</w:t>
      </w:r>
      <w:r w:rsidRPr="00CD2A11">
        <w:rPr>
          <w:rFonts w:ascii="Arial" w:hAnsi="Arial" w:cs="Arial"/>
          <w:b/>
          <w:sz w:val="26"/>
          <w:szCs w:val="26"/>
        </w:rPr>
        <w:t xml:space="preserve"> вопросу выступили:</w:t>
      </w:r>
    </w:p>
    <w:p w:rsidR="0043117A" w:rsidRDefault="0043117A" w:rsidP="0043117A">
      <w:pPr>
        <w:pStyle w:val="ConsPlusTitle"/>
        <w:tabs>
          <w:tab w:val="center" w:pos="142"/>
        </w:tabs>
        <w:jc w:val="both"/>
        <w:rPr>
          <w:b w:val="0"/>
          <w:sz w:val="24"/>
          <w:szCs w:val="24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Pr="00CD2A11">
        <w:rPr>
          <w:b w:val="0"/>
          <w:sz w:val="26"/>
          <w:szCs w:val="26"/>
        </w:rPr>
        <w:t xml:space="preserve">Субботина О.В. </w:t>
      </w:r>
      <w:r>
        <w:rPr>
          <w:b w:val="0"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b w:val="0"/>
          <w:sz w:val="24"/>
          <w:szCs w:val="24"/>
        </w:rPr>
        <w:t>предложила к рассмотрению изменение адресных ориентиров мест размещения нестационарных торговых объектов, в целях их уточнения.</w:t>
      </w:r>
    </w:p>
    <w:p w:rsidR="00CE1E68" w:rsidRDefault="00CE1E68" w:rsidP="0043117A">
      <w:pPr>
        <w:pStyle w:val="ConsPlusTitle"/>
        <w:tabs>
          <w:tab w:val="center" w:pos="142"/>
        </w:tabs>
        <w:jc w:val="both"/>
        <w:rPr>
          <w:b w:val="0"/>
          <w:sz w:val="24"/>
          <w:szCs w:val="24"/>
        </w:rPr>
      </w:pPr>
    </w:p>
    <w:p w:rsidR="0043117A" w:rsidRDefault="0043117A" w:rsidP="0043117A">
      <w:pPr>
        <w:pStyle w:val="ConsPlusTitle"/>
        <w:tabs>
          <w:tab w:val="center" w:pos="142"/>
        </w:tabs>
        <w:jc w:val="both"/>
        <w:rPr>
          <w:b w:val="0"/>
          <w:sz w:val="24"/>
          <w:szCs w:val="24"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659"/>
        <w:gridCol w:w="1092"/>
        <w:gridCol w:w="1208"/>
        <w:gridCol w:w="1213"/>
        <w:gridCol w:w="2599"/>
        <w:gridCol w:w="2409"/>
      </w:tblGrid>
      <w:tr w:rsidR="0043117A" w:rsidRPr="006D42D5" w:rsidTr="0043117A">
        <w:tc>
          <w:tcPr>
            <w:tcW w:w="659" w:type="dxa"/>
          </w:tcPr>
          <w:p w:rsidR="0043117A" w:rsidRPr="006D42D5" w:rsidRDefault="0043117A" w:rsidP="00EB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092" w:type="dxa"/>
          </w:tcPr>
          <w:p w:rsidR="0043117A" w:rsidRPr="006D42D5" w:rsidRDefault="0043117A" w:rsidP="00EB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места в Схеме</w:t>
            </w:r>
          </w:p>
        </w:tc>
        <w:tc>
          <w:tcPr>
            <w:tcW w:w="1208" w:type="dxa"/>
          </w:tcPr>
          <w:p w:rsidR="0043117A" w:rsidRPr="006D42D5" w:rsidRDefault="0043117A" w:rsidP="00EB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НТО</w:t>
            </w:r>
          </w:p>
        </w:tc>
        <w:tc>
          <w:tcPr>
            <w:tcW w:w="1213" w:type="dxa"/>
          </w:tcPr>
          <w:p w:rsidR="0043117A" w:rsidRPr="006D42D5" w:rsidRDefault="0043117A" w:rsidP="00EB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места размещения НТО, кв.м.</w:t>
            </w:r>
          </w:p>
        </w:tc>
        <w:tc>
          <w:tcPr>
            <w:tcW w:w="2599" w:type="dxa"/>
          </w:tcPr>
          <w:p w:rsidR="0043117A" w:rsidRPr="006D42D5" w:rsidRDefault="0043117A" w:rsidP="00431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Существующие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адресные ориентиры</w:t>
            </w:r>
            <w:r>
              <w:rPr>
                <w:rFonts w:ascii="Arial" w:hAnsi="Arial" w:cs="Arial"/>
              </w:rPr>
              <w:t xml:space="preserve"> НТО</w:t>
            </w:r>
          </w:p>
        </w:tc>
        <w:tc>
          <w:tcPr>
            <w:tcW w:w="2409" w:type="dxa"/>
          </w:tcPr>
          <w:p w:rsidR="0043117A" w:rsidRPr="006D42D5" w:rsidRDefault="0043117A" w:rsidP="00431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Предлагаемые</w:t>
            </w:r>
            <w:r>
              <w:rPr>
                <w:rFonts w:ascii="Arial" w:hAnsi="Arial" w:cs="Arial"/>
              </w:rPr>
              <w:t xml:space="preserve"> к рассмотрению </w:t>
            </w:r>
            <w:r>
              <w:rPr>
                <w:rFonts w:ascii="Arial" w:hAnsi="Arial" w:cs="Arial"/>
              </w:rPr>
              <w:t>адресные ориентиры</w:t>
            </w:r>
            <w:r>
              <w:rPr>
                <w:rFonts w:ascii="Arial" w:hAnsi="Arial" w:cs="Arial"/>
              </w:rPr>
              <w:t xml:space="preserve"> НТО</w:t>
            </w:r>
          </w:p>
        </w:tc>
      </w:tr>
      <w:tr w:rsidR="0043117A" w:rsidRPr="006D42D5" w:rsidTr="0043117A">
        <w:tc>
          <w:tcPr>
            <w:tcW w:w="659" w:type="dxa"/>
          </w:tcPr>
          <w:p w:rsidR="0043117A" w:rsidRPr="006D42D5" w:rsidRDefault="0043117A" w:rsidP="00EB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2" w:type="dxa"/>
          </w:tcPr>
          <w:p w:rsidR="0043117A" w:rsidRPr="006D42D5" w:rsidRDefault="0043117A" w:rsidP="00EB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08" w:type="dxa"/>
          </w:tcPr>
          <w:p w:rsidR="0043117A" w:rsidRPr="006D42D5" w:rsidRDefault="0043117A" w:rsidP="00EB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213" w:type="dxa"/>
          </w:tcPr>
          <w:p w:rsidR="0043117A" w:rsidRPr="006D42D5" w:rsidRDefault="0043117A" w:rsidP="00EB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99" w:type="dxa"/>
          </w:tcPr>
          <w:p w:rsidR="0043117A" w:rsidRPr="006D42D5" w:rsidRDefault="0043117A" w:rsidP="00EB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ветлый Яр, мкр.2, д.6</w:t>
            </w:r>
          </w:p>
        </w:tc>
        <w:tc>
          <w:tcPr>
            <w:tcW w:w="2409" w:type="dxa"/>
          </w:tcPr>
          <w:p w:rsidR="0043117A" w:rsidRPr="006D42D5" w:rsidRDefault="0043117A" w:rsidP="00EB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ветлый Яр, мкр.2, напротив магазина «</w:t>
            </w:r>
            <w:proofErr w:type="spellStart"/>
            <w:r>
              <w:rPr>
                <w:rFonts w:ascii="Arial" w:hAnsi="Arial" w:cs="Arial"/>
              </w:rPr>
              <w:t>Покупочка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</w:tr>
      <w:tr w:rsidR="0043117A" w:rsidRPr="006D42D5" w:rsidTr="0043117A">
        <w:tc>
          <w:tcPr>
            <w:tcW w:w="659" w:type="dxa"/>
          </w:tcPr>
          <w:p w:rsidR="0043117A" w:rsidRDefault="0043117A" w:rsidP="00EB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2" w:type="dxa"/>
          </w:tcPr>
          <w:p w:rsidR="0043117A" w:rsidRPr="006D42D5" w:rsidRDefault="0043117A" w:rsidP="00C16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08" w:type="dxa"/>
          </w:tcPr>
          <w:p w:rsidR="0043117A" w:rsidRPr="006D42D5" w:rsidRDefault="0043117A" w:rsidP="00C16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палатка</w:t>
            </w:r>
          </w:p>
        </w:tc>
        <w:tc>
          <w:tcPr>
            <w:tcW w:w="1213" w:type="dxa"/>
          </w:tcPr>
          <w:p w:rsidR="0043117A" w:rsidRPr="006D42D5" w:rsidRDefault="0043117A" w:rsidP="00C16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9" w:type="dxa"/>
          </w:tcPr>
          <w:p w:rsidR="0043117A" w:rsidRPr="006D42D5" w:rsidRDefault="0043117A" w:rsidP="00C16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ветлый Яр, мкр.2, д.6</w:t>
            </w:r>
          </w:p>
        </w:tc>
        <w:tc>
          <w:tcPr>
            <w:tcW w:w="2409" w:type="dxa"/>
          </w:tcPr>
          <w:p w:rsidR="0043117A" w:rsidRPr="006D42D5" w:rsidRDefault="0043117A" w:rsidP="00C16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ветлый Яр, мкр.2, напротив магазина «</w:t>
            </w:r>
            <w:proofErr w:type="spellStart"/>
            <w:r>
              <w:rPr>
                <w:rFonts w:ascii="Arial" w:hAnsi="Arial" w:cs="Arial"/>
              </w:rPr>
              <w:t>Покупочка</w:t>
            </w:r>
            <w:proofErr w:type="spellEnd"/>
            <w:r>
              <w:rPr>
                <w:rFonts w:ascii="Arial" w:hAnsi="Arial" w:cs="Arial"/>
              </w:rPr>
              <w:t xml:space="preserve">» </w:t>
            </w:r>
          </w:p>
        </w:tc>
      </w:tr>
      <w:tr w:rsidR="0043117A" w:rsidRPr="006D42D5" w:rsidTr="0043117A">
        <w:tc>
          <w:tcPr>
            <w:tcW w:w="659" w:type="dxa"/>
          </w:tcPr>
          <w:p w:rsidR="0043117A" w:rsidRDefault="0043117A" w:rsidP="00EB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2" w:type="dxa"/>
          </w:tcPr>
          <w:p w:rsidR="0043117A" w:rsidRDefault="0043117A" w:rsidP="00EB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08" w:type="dxa"/>
          </w:tcPr>
          <w:p w:rsidR="0043117A" w:rsidRDefault="0043117A" w:rsidP="00EB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лоток</w:t>
            </w:r>
          </w:p>
        </w:tc>
        <w:tc>
          <w:tcPr>
            <w:tcW w:w="1213" w:type="dxa"/>
          </w:tcPr>
          <w:p w:rsidR="0043117A" w:rsidRDefault="0043117A" w:rsidP="00EB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9" w:type="dxa"/>
          </w:tcPr>
          <w:p w:rsidR="0043117A" w:rsidRDefault="0043117A" w:rsidP="00EB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ветлый Яр, ул.Сидорова, 7</w:t>
            </w:r>
          </w:p>
        </w:tc>
        <w:tc>
          <w:tcPr>
            <w:tcW w:w="2409" w:type="dxa"/>
          </w:tcPr>
          <w:p w:rsidR="0043117A" w:rsidRDefault="0043117A" w:rsidP="00EB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ветлый Яр, ул.Сидорова</w:t>
            </w:r>
          </w:p>
        </w:tc>
      </w:tr>
      <w:tr w:rsidR="0043117A" w:rsidRPr="006D42D5" w:rsidTr="0043117A">
        <w:tc>
          <w:tcPr>
            <w:tcW w:w="659" w:type="dxa"/>
          </w:tcPr>
          <w:p w:rsidR="0043117A" w:rsidRDefault="0043117A" w:rsidP="00EB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92" w:type="dxa"/>
          </w:tcPr>
          <w:p w:rsidR="0043117A" w:rsidRDefault="0043117A" w:rsidP="00EB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08" w:type="dxa"/>
          </w:tcPr>
          <w:p w:rsidR="0043117A" w:rsidRDefault="0043117A" w:rsidP="00EB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елочный базар</w:t>
            </w:r>
          </w:p>
        </w:tc>
        <w:tc>
          <w:tcPr>
            <w:tcW w:w="1213" w:type="dxa"/>
          </w:tcPr>
          <w:p w:rsidR="0043117A" w:rsidRDefault="0043117A" w:rsidP="00EB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599" w:type="dxa"/>
          </w:tcPr>
          <w:p w:rsidR="0043117A" w:rsidRDefault="0043117A" w:rsidP="00EB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ветлый Яр, мкр.2, д.6</w:t>
            </w:r>
          </w:p>
        </w:tc>
        <w:tc>
          <w:tcPr>
            <w:tcW w:w="2409" w:type="dxa"/>
          </w:tcPr>
          <w:p w:rsidR="0043117A" w:rsidRDefault="0043117A" w:rsidP="00EB2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ветлый Яр, мкр.2, напротив магазина «</w:t>
            </w:r>
            <w:proofErr w:type="spellStart"/>
            <w:r>
              <w:rPr>
                <w:rFonts w:ascii="Arial" w:hAnsi="Arial" w:cs="Arial"/>
              </w:rPr>
              <w:t>Покупочка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</w:tr>
    </w:tbl>
    <w:p w:rsidR="0043117A" w:rsidRDefault="0043117A" w:rsidP="0043117A">
      <w:pPr>
        <w:pStyle w:val="ConsPlusTitle"/>
        <w:tabs>
          <w:tab w:val="center" w:pos="142"/>
        </w:tabs>
        <w:jc w:val="both"/>
        <w:rPr>
          <w:b w:val="0"/>
          <w:sz w:val="24"/>
          <w:szCs w:val="24"/>
        </w:rPr>
      </w:pPr>
      <w:r w:rsidRPr="00CD2A11">
        <w:rPr>
          <w:sz w:val="24"/>
          <w:szCs w:val="24"/>
        </w:rPr>
        <w:tab/>
      </w:r>
      <w:r w:rsidR="00096BEB">
        <w:rPr>
          <w:sz w:val="24"/>
          <w:szCs w:val="24"/>
        </w:rPr>
        <w:tab/>
      </w:r>
      <w:r w:rsidRPr="00CD2A11">
        <w:rPr>
          <w:sz w:val="24"/>
          <w:szCs w:val="24"/>
        </w:rPr>
        <w:t xml:space="preserve">По </w:t>
      </w:r>
      <w:r w:rsidRPr="00096BEB">
        <w:rPr>
          <w:sz w:val="24"/>
          <w:szCs w:val="24"/>
        </w:rPr>
        <w:t>четвертому</w:t>
      </w:r>
      <w:r w:rsidRPr="00CD2A11">
        <w:rPr>
          <w:sz w:val="24"/>
          <w:szCs w:val="24"/>
        </w:rPr>
        <w:t xml:space="preserve"> вопросу решили: </w:t>
      </w:r>
      <w:r w:rsidRPr="0043117A">
        <w:rPr>
          <w:b w:val="0"/>
          <w:sz w:val="26"/>
          <w:szCs w:val="26"/>
        </w:rPr>
        <w:t>Путем открытого голосования комиссией было принято решение об изменении</w:t>
      </w:r>
      <w:r>
        <w:rPr>
          <w:b w:val="0"/>
          <w:sz w:val="24"/>
          <w:szCs w:val="24"/>
        </w:rPr>
        <w:t xml:space="preserve"> адресных ориентиров мест размещения нестационарных торговых объектов, в целях их уточнения.</w:t>
      </w:r>
    </w:p>
    <w:p w:rsidR="0043117A" w:rsidRDefault="0043117A" w:rsidP="004311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CD2A11" w:rsidRPr="000F6386" w:rsidRDefault="00CD2A11" w:rsidP="00096BE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2C12" w:rsidRPr="006B1832" w:rsidRDefault="00282C12" w:rsidP="00B5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36"/>
      </w:tblGrid>
      <w:tr w:rsidR="00B52623" w:rsidRPr="00CA7027" w:rsidTr="00283CF3">
        <w:tc>
          <w:tcPr>
            <w:tcW w:w="5495" w:type="dxa"/>
          </w:tcPr>
          <w:p w:rsidR="00B52623" w:rsidRPr="00CA7027" w:rsidRDefault="00676F1A" w:rsidP="00676F1A">
            <w:pPr>
              <w:rPr>
                <w:rFonts w:ascii="Arial" w:hAnsi="Arial" w:cs="Arial"/>
                <w:sz w:val="26"/>
                <w:szCs w:val="26"/>
              </w:rPr>
            </w:pPr>
            <w:r w:rsidRPr="00CA7027">
              <w:rPr>
                <w:rFonts w:ascii="Arial" w:hAnsi="Arial" w:cs="Arial"/>
                <w:sz w:val="26"/>
                <w:szCs w:val="26"/>
              </w:rPr>
              <w:t>П</w:t>
            </w:r>
            <w:r w:rsidR="00387A15" w:rsidRPr="00CA7027">
              <w:rPr>
                <w:rFonts w:ascii="Arial" w:hAnsi="Arial" w:cs="Arial"/>
                <w:sz w:val="26"/>
                <w:szCs w:val="26"/>
              </w:rPr>
              <w:t>редседател</w:t>
            </w:r>
            <w:r w:rsidRPr="00CA7027">
              <w:rPr>
                <w:rFonts w:ascii="Arial" w:hAnsi="Arial" w:cs="Arial"/>
                <w:sz w:val="26"/>
                <w:szCs w:val="26"/>
              </w:rPr>
              <w:t>ь</w:t>
            </w:r>
            <w:r w:rsidR="00387A15" w:rsidRPr="00CA7027">
              <w:rPr>
                <w:rFonts w:ascii="Arial" w:hAnsi="Arial" w:cs="Arial"/>
                <w:sz w:val="26"/>
                <w:szCs w:val="26"/>
              </w:rPr>
              <w:t xml:space="preserve"> комиссии</w:t>
            </w:r>
          </w:p>
        </w:tc>
        <w:tc>
          <w:tcPr>
            <w:tcW w:w="4536" w:type="dxa"/>
          </w:tcPr>
          <w:p w:rsidR="00B52623" w:rsidRPr="00CA7027" w:rsidRDefault="00435259" w:rsidP="00387A15">
            <w:pPr>
              <w:ind w:right="317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С.А.Звезденков</w:t>
            </w:r>
            <w:proofErr w:type="spellEnd"/>
          </w:p>
          <w:p w:rsidR="00B52623" w:rsidRPr="00CA7027" w:rsidRDefault="00B52623" w:rsidP="00283CF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52623" w:rsidRPr="006B1832" w:rsidRDefault="00B52623" w:rsidP="00B5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645" w:rsidRPr="00CA7027" w:rsidRDefault="00B52623" w:rsidP="00A718B5">
      <w:pPr>
        <w:spacing w:after="0" w:line="240" w:lineRule="auto"/>
        <w:jc w:val="both"/>
        <w:rPr>
          <w:rFonts w:ascii="Arial" w:hAnsi="Arial" w:cs="Arial"/>
        </w:rPr>
      </w:pPr>
      <w:r w:rsidRPr="00CA7027">
        <w:rPr>
          <w:rFonts w:ascii="Arial" w:hAnsi="Arial" w:cs="Arial"/>
          <w:sz w:val="26"/>
          <w:szCs w:val="26"/>
        </w:rPr>
        <w:t>Секретарь комиссии</w:t>
      </w:r>
      <w:r w:rsidRPr="00CA7027">
        <w:rPr>
          <w:rFonts w:ascii="Arial" w:hAnsi="Arial" w:cs="Arial"/>
          <w:sz w:val="26"/>
          <w:szCs w:val="26"/>
        </w:rPr>
        <w:tab/>
      </w:r>
      <w:r w:rsidRPr="00CA7027">
        <w:rPr>
          <w:rFonts w:ascii="Arial" w:hAnsi="Arial" w:cs="Arial"/>
          <w:sz w:val="26"/>
          <w:szCs w:val="26"/>
        </w:rPr>
        <w:tab/>
      </w:r>
      <w:r w:rsidRPr="00CA7027">
        <w:rPr>
          <w:rFonts w:ascii="Arial" w:hAnsi="Arial" w:cs="Arial"/>
          <w:sz w:val="26"/>
          <w:szCs w:val="26"/>
        </w:rPr>
        <w:tab/>
      </w:r>
      <w:r w:rsidR="00CA7027">
        <w:rPr>
          <w:rFonts w:ascii="Arial" w:hAnsi="Arial" w:cs="Arial"/>
          <w:sz w:val="26"/>
          <w:szCs w:val="26"/>
        </w:rPr>
        <w:t xml:space="preserve">                                 </w:t>
      </w:r>
      <w:proofErr w:type="spellStart"/>
      <w:r w:rsidR="00CA7027">
        <w:rPr>
          <w:rFonts w:ascii="Arial" w:hAnsi="Arial" w:cs="Arial"/>
          <w:sz w:val="26"/>
          <w:szCs w:val="26"/>
        </w:rPr>
        <w:t>О.В.Кропотина</w:t>
      </w:r>
      <w:proofErr w:type="spellEnd"/>
    </w:p>
    <w:sectPr w:rsidR="00F17645" w:rsidRPr="00CA7027" w:rsidSect="00387A1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4EB"/>
    <w:multiLevelType w:val="hybridMultilevel"/>
    <w:tmpl w:val="200E0E4E"/>
    <w:lvl w:ilvl="0" w:tplc="276839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CD4C86"/>
    <w:multiLevelType w:val="hybridMultilevel"/>
    <w:tmpl w:val="18A6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67909"/>
    <w:multiLevelType w:val="hybridMultilevel"/>
    <w:tmpl w:val="E7843150"/>
    <w:lvl w:ilvl="0" w:tplc="294CC6F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B1B8D"/>
    <w:multiLevelType w:val="hybridMultilevel"/>
    <w:tmpl w:val="144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92481"/>
    <w:multiLevelType w:val="hybridMultilevel"/>
    <w:tmpl w:val="BFFA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72"/>
    <w:rsid w:val="00003E34"/>
    <w:rsid w:val="00024C94"/>
    <w:rsid w:val="00032AE5"/>
    <w:rsid w:val="00045F9D"/>
    <w:rsid w:val="0005371A"/>
    <w:rsid w:val="00075499"/>
    <w:rsid w:val="00096BEB"/>
    <w:rsid w:val="000A0CC9"/>
    <w:rsid w:val="000A4BB9"/>
    <w:rsid w:val="000B06B9"/>
    <w:rsid w:val="000E4198"/>
    <w:rsid w:val="000F6386"/>
    <w:rsid w:val="001101B6"/>
    <w:rsid w:val="001347F2"/>
    <w:rsid w:val="00134D23"/>
    <w:rsid w:val="00160AEC"/>
    <w:rsid w:val="00165053"/>
    <w:rsid w:val="00183BD1"/>
    <w:rsid w:val="00190C53"/>
    <w:rsid w:val="001C1841"/>
    <w:rsid w:val="001F4D7C"/>
    <w:rsid w:val="00217473"/>
    <w:rsid w:val="0022716F"/>
    <w:rsid w:val="00241374"/>
    <w:rsid w:val="0025065A"/>
    <w:rsid w:val="00267D82"/>
    <w:rsid w:val="00282C12"/>
    <w:rsid w:val="002A4AA8"/>
    <w:rsid w:val="002F7A28"/>
    <w:rsid w:val="002F7E4A"/>
    <w:rsid w:val="00306896"/>
    <w:rsid w:val="00333684"/>
    <w:rsid w:val="00387A15"/>
    <w:rsid w:val="00393DD8"/>
    <w:rsid w:val="003A3A13"/>
    <w:rsid w:val="003C1101"/>
    <w:rsid w:val="003E7F4B"/>
    <w:rsid w:val="00414004"/>
    <w:rsid w:val="0043117A"/>
    <w:rsid w:val="00431F88"/>
    <w:rsid w:val="00435259"/>
    <w:rsid w:val="00436691"/>
    <w:rsid w:val="004375C1"/>
    <w:rsid w:val="00465116"/>
    <w:rsid w:val="00467B3D"/>
    <w:rsid w:val="004A6579"/>
    <w:rsid w:val="004B0272"/>
    <w:rsid w:val="004F0489"/>
    <w:rsid w:val="004F6D96"/>
    <w:rsid w:val="005136B2"/>
    <w:rsid w:val="00514B3D"/>
    <w:rsid w:val="0053618C"/>
    <w:rsid w:val="0055115F"/>
    <w:rsid w:val="00584B7D"/>
    <w:rsid w:val="005B0CBF"/>
    <w:rsid w:val="005C11B4"/>
    <w:rsid w:val="005F1B0F"/>
    <w:rsid w:val="0061225D"/>
    <w:rsid w:val="0062302C"/>
    <w:rsid w:val="00676F1A"/>
    <w:rsid w:val="006811EC"/>
    <w:rsid w:val="006B1832"/>
    <w:rsid w:val="006D07BF"/>
    <w:rsid w:val="006D140E"/>
    <w:rsid w:val="006D42D5"/>
    <w:rsid w:val="006E14F8"/>
    <w:rsid w:val="006E3430"/>
    <w:rsid w:val="0070516E"/>
    <w:rsid w:val="00711FA8"/>
    <w:rsid w:val="007617D8"/>
    <w:rsid w:val="00773285"/>
    <w:rsid w:val="007858A5"/>
    <w:rsid w:val="00792F11"/>
    <w:rsid w:val="007A516F"/>
    <w:rsid w:val="007D0AC4"/>
    <w:rsid w:val="007E6948"/>
    <w:rsid w:val="007F4B54"/>
    <w:rsid w:val="0080169B"/>
    <w:rsid w:val="00810292"/>
    <w:rsid w:val="008307D9"/>
    <w:rsid w:val="008403C8"/>
    <w:rsid w:val="00851CC9"/>
    <w:rsid w:val="00857603"/>
    <w:rsid w:val="00894E83"/>
    <w:rsid w:val="008B25AF"/>
    <w:rsid w:val="008D4577"/>
    <w:rsid w:val="008D5F23"/>
    <w:rsid w:val="008D6E51"/>
    <w:rsid w:val="008F7135"/>
    <w:rsid w:val="00915D5C"/>
    <w:rsid w:val="00925B27"/>
    <w:rsid w:val="009327D2"/>
    <w:rsid w:val="009B5C96"/>
    <w:rsid w:val="009D6FEE"/>
    <w:rsid w:val="009F7392"/>
    <w:rsid w:val="009F7CCA"/>
    <w:rsid w:val="00A477C9"/>
    <w:rsid w:val="00A645BC"/>
    <w:rsid w:val="00A718B5"/>
    <w:rsid w:val="00A91643"/>
    <w:rsid w:val="00B21A49"/>
    <w:rsid w:val="00B52623"/>
    <w:rsid w:val="00B610BE"/>
    <w:rsid w:val="00B63BFF"/>
    <w:rsid w:val="00B76F9D"/>
    <w:rsid w:val="00B8066F"/>
    <w:rsid w:val="00BC0114"/>
    <w:rsid w:val="00BC37B0"/>
    <w:rsid w:val="00BD654D"/>
    <w:rsid w:val="00BE68BB"/>
    <w:rsid w:val="00C352B1"/>
    <w:rsid w:val="00C56E56"/>
    <w:rsid w:val="00C57259"/>
    <w:rsid w:val="00C70AC4"/>
    <w:rsid w:val="00C7663D"/>
    <w:rsid w:val="00C9246B"/>
    <w:rsid w:val="00CA7027"/>
    <w:rsid w:val="00CD2A11"/>
    <w:rsid w:val="00CD6DA5"/>
    <w:rsid w:val="00CE1E68"/>
    <w:rsid w:val="00D15CBF"/>
    <w:rsid w:val="00D27B09"/>
    <w:rsid w:val="00D7406B"/>
    <w:rsid w:val="00E06241"/>
    <w:rsid w:val="00E11C94"/>
    <w:rsid w:val="00E348C4"/>
    <w:rsid w:val="00E37796"/>
    <w:rsid w:val="00E50DDC"/>
    <w:rsid w:val="00E56AD9"/>
    <w:rsid w:val="00E60337"/>
    <w:rsid w:val="00E664EC"/>
    <w:rsid w:val="00E83EE2"/>
    <w:rsid w:val="00E901CE"/>
    <w:rsid w:val="00EC1403"/>
    <w:rsid w:val="00EC3D17"/>
    <w:rsid w:val="00F0649D"/>
    <w:rsid w:val="00F06898"/>
    <w:rsid w:val="00F13C09"/>
    <w:rsid w:val="00F17645"/>
    <w:rsid w:val="00F335EE"/>
    <w:rsid w:val="00FB1571"/>
    <w:rsid w:val="00FC0D61"/>
    <w:rsid w:val="00FC2427"/>
    <w:rsid w:val="00FF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8102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7D0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C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1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8102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7D0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C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1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30BA-1A0A-4C0C-A0B4-2C9D8A80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oem</cp:lastModifiedBy>
  <cp:revision>27</cp:revision>
  <cp:lastPrinted>2017-04-05T07:20:00Z</cp:lastPrinted>
  <dcterms:created xsi:type="dcterms:W3CDTF">2017-05-11T12:54:00Z</dcterms:created>
  <dcterms:modified xsi:type="dcterms:W3CDTF">2017-12-08T05:56:00Z</dcterms:modified>
</cp:coreProperties>
</file>