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B" w:rsidRPr="00F41FE1" w:rsidRDefault="00984C6B" w:rsidP="00F41FE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41FE1">
        <w:rPr>
          <w:rFonts w:ascii="Arial" w:hAnsi="Arial" w:cs="Arial"/>
          <w:sz w:val="24"/>
          <w:szCs w:val="24"/>
        </w:rPr>
        <w:t>В</w:t>
      </w:r>
      <w:r w:rsidR="00F41FE1">
        <w:rPr>
          <w:rFonts w:ascii="Arial" w:hAnsi="Arial" w:cs="Arial"/>
          <w:sz w:val="24"/>
          <w:szCs w:val="24"/>
        </w:rPr>
        <w:t xml:space="preserve"> соответствии с прот</w:t>
      </w:r>
      <w:r w:rsidR="0011558F">
        <w:rPr>
          <w:rFonts w:ascii="Arial" w:hAnsi="Arial" w:cs="Arial"/>
          <w:sz w:val="24"/>
          <w:szCs w:val="24"/>
        </w:rPr>
        <w:t>околом рассмотрения заявок от 05.10.2017 № 2</w:t>
      </w:r>
      <w:r w:rsidR="00F41FE1">
        <w:rPr>
          <w:rFonts w:ascii="Arial" w:hAnsi="Arial" w:cs="Arial"/>
          <w:sz w:val="24"/>
          <w:szCs w:val="24"/>
        </w:rPr>
        <w:t xml:space="preserve"> постоянно действующей </w:t>
      </w:r>
      <w:r w:rsidRPr="00F41FE1">
        <w:rPr>
          <w:rFonts w:ascii="Arial" w:hAnsi="Arial" w:cs="Arial"/>
          <w:sz w:val="24"/>
          <w:szCs w:val="24"/>
        </w:rPr>
        <w:t xml:space="preserve">единой комиссии по проведению </w:t>
      </w:r>
      <w:r w:rsidR="00F41FE1">
        <w:rPr>
          <w:rFonts w:ascii="Arial" w:hAnsi="Arial" w:cs="Arial"/>
          <w:sz w:val="24"/>
          <w:szCs w:val="24"/>
        </w:rPr>
        <w:t>торгов (</w:t>
      </w:r>
      <w:r w:rsidRPr="00F41FE1">
        <w:rPr>
          <w:rFonts w:ascii="Arial" w:hAnsi="Arial" w:cs="Arial"/>
          <w:sz w:val="24"/>
          <w:szCs w:val="24"/>
        </w:rPr>
        <w:t>аукционов</w:t>
      </w:r>
      <w:r w:rsidR="00F41FE1">
        <w:rPr>
          <w:rFonts w:ascii="Arial" w:hAnsi="Arial" w:cs="Arial"/>
          <w:sz w:val="24"/>
          <w:szCs w:val="24"/>
        </w:rPr>
        <w:t xml:space="preserve">, конкурсов) </w:t>
      </w:r>
      <w:r w:rsidRPr="00F41FE1">
        <w:rPr>
          <w:rFonts w:ascii="Arial" w:hAnsi="Arial" w:cs="Arial"/>
          <w:sz w:val="24"/>
          <w:szCs w:val="24"/>
        </w:rPr>
        <w:t xml:space="preserve"> </w:t>
      </w:r>
      <w:r w:rsidR="00F41FE1">
        <w:rPr>
          <w:rFonts w:ascii="Arial" w:hAnsi="Arial" w:cs="Arial"/>
          <w:sz w:val="24"/>
          <w:szCs w:val="24"/>
        </w:rPr>
        <w:t>на право заключения договоров  на проведение ярмарки на территории Светлоярского муниципального района и на размещение нестационарных торговых объектов на территории Светлоярского муниципального района</w:t>
      </w:r>
      <w:r w:rsidRPr="00F41FE1">
        <w:rPr>
          <w:rFonts w:ascii="Arial" w:hAnsi="Arial" w:cs="Arial"/>
          <w:sz w:val="24"/>
          <w:szCs w:val="24"/>
        </w:rPr>
        <w:t xml:space="preserve">, </w:t>
      </w:r>
      <w:r w:rsidR="00B94D2F">
        <w:rPr>
          <w:rFonts w:ascii="Arial" w:hAnsi="Arial" w:cs="Arial"/>
          <w:sz w:val="24"/>
          <w:szCs w:val="24"/>
        </w:rPr>
        <w:t xml:space="preserve">открытый аукцион на право размещения нестационарных торговых объектов на территории Светлоярского городского поселения Светлоярского муниципального района, </w:t>
      </w:r>
      <w:r w:rsidRPr="00F41FE1">
        <w:rPr>
          <w:rFonts w:ascii="Arial" w:hAnsi="Arial" w:cs="Arial"/>
          <w:sz w:val="24"/>
          <w:szCs w:val="24"/>
        </w:rPr>
        <w:t>признан несостоявшимся.</w:t>
      </w:r>
      <w:proofErr w:type="gramEnd"/>
    </w:p>
    <w:p w:rsidR="00984C6B" w:rsidRPr="00F41FE1" w:rsidRDefault="00984C6B" w:rsidP="00B94D2F">
      <w:pPr>
        <w:jc w:val="both"/>
        <w:rPr>
          <w:rFonts w:ascii="Arial" w:hAnsi="Arial" w:cs="Arial"/>
          <w:sz w:val="24"/>
          <w:szCs w:val="24"/>
        </w:rPr>
      </w:pPr>
      <w:r w:rsidRPr="00F41FE1">
        <w:rPr>
          <w:rFonts w:ascii="Arial" w:hAnsi="Arial" w:cs="Arial"/>
          <w:sz w:val="24"/>
          <w:szCs w:val="24"/>
        </w:rPr>
        <w:t xml:space="preserve">     </w:t>
      </w:r>
      <w:r w:rsidR="00B94D2F">
        <w:rPr>
          <w:rFonts w:ascii="Arial" w:hAnsi="Arial" w:cs="Arial"/>
          <w:sz w:val="24"/>
          <w:szCs w:val="24"/>
        </w:rPr>
        <w:tab/>
      </w:r>
      <w:proofErr w:type="gramStart"/>
      <w:r w:rsidRPr="00F41FE1">
        <w:rPr>
          <w:rFonts w:ascii="Arial" w:hAnsi="Arial" w:cs="Arial"/>
          <w:sz w:val="24"/>
          <w:szCs w:val="24"/>
        </w:rPr>
        <w:t xml:space="preserve">В связи с поступлением только 1 (одной) заявки на участие в аукционе </w:t>
      </w:r>
      <w:r w:rsidR="005C26AE">
        <w:rPr>
          <w:rFonts w:ascii="Arial" w:hAnsi="Arial" w:cs="Arial"/>
          <w:sz w:val="24"/>
          <w:szCs w:val="24"/>
        </w:rPr>
        <w:t>по лоту №</w:t>
      </w:r>
      <w:r w:rsidR="004B65F3">
        <w:rPr>
          <w:rFonts w:ascii="Arial" w:hAnsi="Arial" w:cs="Arial"/>
          <w:sz w:val="24"/>
          <w:szCs w:val="24"/>
        </w:rPr>
        <w:t xml:space="preserve"> </w:t>
      </w:r>
      <w:r w:rsidR="0011558F">
        <w:rPr>
          <w:rFonts w:ascii="Arial" w:hAnsi="Arial" w:cs="Arial"/>
          <w:sz w:val="24"/>
          <w:szCs w:val="24"/>
        </w:rPr>
        <w:t>1</w:t>
      </w:r>
      <w:r w:rsidR="00B94D2F">
        <w:rPr>
          <w:rFonts w:ascii="Arial" w:hAnsi="Arial" w:cs="Arial"/>
          <w:sz w:val="24"/>
          <w:szCs w:val="24"/>
        </w:rPr>
        <w:t xml:space="preserve"> от </w:t>
      </w:r>
      <w:r w:rsidR="004B65F3">
        <w:rPr>
          <w:rFonts w:ascii="Arial" w:hAnsi="Arial" w:cs="Arial"/>
          <w:sz w:val="24"/>
          <w:szCs w:val="24"/>
        </w:rPr>
        <w:t xml:space="preserve">ИП </w:t>
      </w:r>
      <w:r w:rsidR="0011558F">
        <w:rPr>
          <w:rFonts w:ascii="Arial" w:hAnsi="Arial" w:cs="Arial"/>
          <w:sz w:val="24"/>
          <w:szCs w:val="24"/>
        </w:rPr>
        <w:t>Чеботарева С.В.</w:t>
      </w:r>
      <w:r w:rsidRPr="00F41FE1">
        <w:rPr>
          <w:rFonts w:ascii="Arial" w:hAnsi="Arial" w:cs="Arial"/>
          <w:sz w:val="24"/>
          <w:szCs w:val="24"/>
        </w:rPr>
        <w:t xml:space="preserve">, договор </w:t>
      </w:r>
      <w:r w:rsidR="00B94D2F">
        <w:rPr>
          <w:rFonts w:ascii="Arial" w:hAnsi="Arial" w:cs="Arial"/>
          <w:sz w:val="24"/>
          <w:szCs w:val="24"/>
        </w:rPr>
        <w:t>на размещение нестационарного объекта</w:t>
      </w:r>
      <w:r w:rsidRPr="00F41FE1">
        <w:rPr>
          <w:rFonts w:ascii="Arial" w:hAnsi="Arial" w:cs="Arial"/>
          <w:sz w:val="24"/>
          <w:szCs w:val="24"/>
        </w:rPr>
        <w:t xml:space="preserve"> будет заключен </w:t>
      </w:r>
      <w:r w:rsidR="00B94D2F">
        <w:rPr>
          <w:rFonts w:ascii="Arial" w:hAnsi="Arial" w:cs="Arial"/>
          <w:sz w:val="24"/>
          <w:szCs w:val="24"/>
        </w:rPr>
        <w:t xml:space="preserve">на условиях и по цене, которые предусмотрены документацией об аукционе, указанной в извещении о проведении аукциона, </w:t>
      </w:r>
      <w:r w:rsidRPr="00F41FE1">
        <w:rPr>
          <w:rFonts w:ascii="Arial" w:hAnsi="Arial" w:cs="Arial"/>
          <w:sz w:val="24"/>
          <w:szCs w:val="24"/>
        </w:rPr>
        <w:t xml:space="preserve">с единственным участником аукциона </w:t>
      </w:r>
      <w:r w:rsidR="004B65F3">
        <w:rPr>
          <w:rFonts w:ascii="Arial" w:hAnsi="Arial" w:cs="Arial"/>
          <w:sz w:val="24"/>
          <w:szCs w:val="24"/>
        </w:rPr>
        <w:t xml:space="preserve">ИП </w:t>
      </w:r>
      <w:r w:rsidR="0011558F">
        <w:rPr>
          <w:rFonts w:ascii="Arial" w:hAnsi="Arial" w:cs="Arial"/>
          <w:sz w:val="24"/>
          <w:szCs w:val="24"/>
        </w:rPr>
        <w:t>Чеботаревым С.В.</w:t>
      </w:r>
      <w:r w:rsidR="005C26AE" w:rsidRPr="00F41FE1">
        <w:rPr>
          <w:rFonts w:ascii="Arial" w:hAnsi="Arial" w:cs="Arial"/>
          <w:sz w:val="24"/>
          <w:szCs w:val="24"/>
        </w:rPr>
        <w:t xml:space="preserve"> </w:t>
      </w:r>
      <w:r w:rsidRPr="00F41FE1">
        <w:rPr>
          <w:rFonts w:ascii="Arial" w:hAnsi="Arial" w:cs="Arial"/>
          <w:sz w:val="24"/>
          <w:szCs w:val="24"/>
        </w:rPr>
        <w:t xml:space="preserve">(см. информационное сообщение в газете «Восход» </w:t>
      </w:r>
      <w:r w:rsidR="0011558F">
        <w:rPr>
          <w:rFonts w:ascii="Arial" w:hAnsi="Arial" w:cs="Arial"/>
          <w:sz w:val="24"/>
          <w:szCs w:val="24"/>
        </w:rPr>
        <w:t>(официальные документы) от</w:t>
      </w:r>
      <w:proofErr w:type="gramEnd"/>
      <w:r w:rsidR="001155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558F">
        <w:rPr>
          <w:rFonts w:ascii="Arial" w:hAnsi="Arial" w:cs="Arial"/>
          <w:sz w:val="24"/>
          <w:szCs w:val="24"/>
        </w:rPr>
        <w:t>02.09</w:t>
      </w:r>
      <w:r w:rsidRPr="00F41FE1">
        <w:rPr>
          <w:rFonts w:ascii="Arial" w:hAnsi="Arial" w:cs="Arial"/>
          <w:sz w:val="24"/>
          <w:szCs w:val="24"/>
        </w:rPr>
        <w:t xml:space="preserve">.2017 и </w:t>
      </w:r>
      <w:r w:rsidR="00B94D2F">
        <w:rPr>
          <w:rFonts w:ascii="Arial" w:hAnsi="Arial" w:cs="Arial"/>
          <w:sz w:val="24"/>
          <w:szCs w:val="24"/>
        </w:rPr>
        <w:t xml:space="preserve">на </w:t>
      </w:r>
      <w:r w:rsidR="00CE00CE">
        <w:rPr>
          <w:rFonts w:ascii="Arial" w:hAnsi="Arial" w:cs="Arial"/>
          <w:sz w:val="24"/>
          <w:szCs w:val="24"/>
        </w:rPr>
        <w:t xml:space="preserve">официальном </w:t>
      </w:r>
      <w:r w:rsidR="00B94D2F">
        <w:rPr>
          <w:rFonts w:ascii="Arial" w:hAnsi="Arial" w:cs="Arial"/>
          <w:sz w:val="24"/>
          <w:szCs w:val="24"/>
        </w:rPr>
        <w:t>сайте</w:t>
      </w:r>
      <w:r w:rsidR="00CE00CE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 сети интернет </w:t>
      </w:r>
      <w:hyperlink r:id="rId4" w:history="1">
        <w:r w:rsidR="00CE00CE" w:rsidRPr="00537A07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CE00CE" w:rsidRPr="00537A07">
          <w:rPr>
            <w:rStyle w:val="a3"/>
            <w:rFonts w:ascii="Arial" w:hAnsi="Arial" w:cs="Arial"/>
            <w:sz w:val="24"/>
            <w:szCs w:val="24"/>
          </w:rPr>
          <w:t>://</w:t>
        </w:r>
        <w:r w:rsidR="00CE00CE" w:rsidRPr="00537A0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CE00CE" w:rsidRPr="00537A0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CE00CE" w:rsidRPr="00537A07">
          <w:rPr>
            <w:rStyle w:val="a3"/>
            <w:rFonts w:ascii="Arial" w:hAnsi="Arial" w:cs="Arial"/>
            <w:sz w:val="24"/>
            <w:szCs w:val="24"/>
            <w:lang w:val="en-US"/>
          </w:rPr>
          <w:t>svyar</w:t>
        </w:r>
        <w:proofErr w:type="spellEnd"/>
        <w:r w:rsidR="00CE00CE" w:rsidRPr="00537A0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CE00CE" w:rsidRPr="00537A0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1558F">
        <w:rPr>
          <w:rFonts w:ascii="Arial" w:hAnsi="Arial" w:cs="Arial"/>
          <w:sz w:val="24"/>
          <w:szCs w:val="24"/>
        </w:rPr>
        <w:t xml:space="preserve"> от 30.08</w:t>
      </w:r>
      <w:r w:rsidR="00CE00CE">
        <w:rPr>
          <w:rFonts w:ascii="Arial" w:hAnsi="Arial" w:cs="Arial"/>
          <w:sz w:val="24"/>
          <w:szCs w:val="24"/>
        </w:rPr>
        <w:t>.2017).</w:t>
      </w:r>
      <w:proofErr w:type="gramEnd"/>
    </w:p>
    <w:p w:rsidR="004B65F3" w:rsidRDefault="006C5063" w:rsidP="001155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ЛОТ № </w:t>
      </w:r>
      <w:r w:rsidR="0011558F">
        <w:rPr>
          <w:rFonts w:ascii="Arial" w:hAnsi="Arial" w:cs="Arial"/>
          <w:sz w:val="24"/>
          <w:szCs w:val="24"/>
        </w:rPr>
        <w:t>1</w:t>
      </w:r>
      <w:r w:rsidR="00984C6B" w:rsidRPr="00F41FE1">
        <w:rPr>
          <w:rFonts w:ascii="Arial" w:hAnsi="Arial" w:cs="Arial"/>
          <w:sz w:val="24"/>
          <w:szCs w:val="24"/>
        </w:rPr>
        <w:t xml:space="preserve">: </w:t>
      </w:r>
      <w:r w:rsidR="00676EF2">
        <w:rPr>
          <w:rFonts w:ascii="Arial" w:hAnsi="Arial" w:cs="Arial"/>
          <w:sz w:val="24"/>
          <w:szCs w:val="24"/>
        </w:rPr>
        <w:t xml:space="preserve">наименование лота: </w:t>
      </w:r>
      <w:r w:rsidR="0011558F">
        <w:rPr>
          <w:rFonts w:ascii="Arial" w:hAnsi="Arial" w:cs="Arial"/>
          <w:sz w:val="24"/>
          <w:szCs w:val="24"/>
        </w:rPr>
        <w:t>павильон</w:t>
      </w:r>
      <w:r w:rsidR="00CE00CE">
        <w:rPr>
          <w:rFonts w:ascii="Arial" w:hAnsi="Arial" w:cs="Arial"/>
          <w:sz w:val="24"/>
          <w:szCs w:val="24"/>
        </w:rPr>
        <w:t xml:space="preserve">, </w:t>
      </w:r>
      <w:r w:rsidR="0011558F">
        <w:rPr>
          <w:rFonts w:ascii="Arial" w:hAnsi="Arial" w:cs="Arial"/>
          <w:sz w:val="24"/>
          <w:szCs w:val="24"/>
        </w:rPr>
        <w:t xml:space="preserve">п.Привольный, площадка на расстоянии в 22 метрах от автодороги Волгоград-Котельниково и в 197 метрах от </w:t>
      </w:r>
    </w:p>
    <w:p w:rsidR="00676EF2" w:rsidRPr="00F41FE1" w:rsidRDefault="00676EF2" w:rsidP="00B94D2F">
      <w:pPr>
        <w:jc w:val="both"/>
        <w:rPr>
          <w:rFonts w:ascii="Arial" w:hAnsi="Arial" w:cs="Arial"/>
          <w:sz w:val="24"/>
          <w:szCs w:val="24"/>
        </w:rPr>
      </w:pPr>
    </w:p>
    <w:sectPr w:rsidR="00676EF2" w:rsidRPr="00F41FE1" w:rsidSect="00CE0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6B"/>
    <w:rsid w:val="0011558F"/>
    <w:rsid w:val="004B65F3"/>
    <w:rsid w:val="005C26AE"/>
    <w:rsid w:val="005C7558"/>
    <w:rsid w:val="006728D3"/>
    <w:rsid w:val="00676EF2"/>
    <w:rsid w:val="006C5063"/>
    <w:rsid w:val="00790EE5"/>
    <w:rsid w:val="00984C6B"/>
    <w:rsid w:val="00B94D2F"/>
    <w:rsid w:val="00C150F4"/>
    <w:rsid w:val="00CB3276"/>
    <w:rsid w:val="00CE00CE"/>
    <w:rsid w:val="00E16E00"/>
    <w:rsid w:val="00F41FE1"/>
    <w:rsid w:val="00FB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2017-10-06T07:09:00Z</dcterms:created>
  <dcterms:modified xsi:type="dcterms:W3CDTF">2017-10-06T07:09:00Z</dcterms:modified>
</cp:coreProperties>
</file>