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АНТИТЕРРОРИСТИЧЕСКАЯ КОМИССИЯ</w:t>
      </w:r>
    </w:p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С</w:t>
      </w:r>
      <w:r>
        <w:rPr>
          <w:b/>
          <w:smallCaps w:val="0"/>
        </w:rPr>
        <w:t>ветлоярского муниципального района</w:t>
      </w:r>
    </w:p>
    <w:p w:rsid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В</w:t>
      </w:r>
      <w:r>
        <w:rPr>
          <w:b/>
          <w:smallCaps w:val="0"/>
        </w:rPr>
        <w:t>олгоградской области</w:t>
      </w:r>
    </w:p>
    <w:p w:rsidR="00A7123C" w:rsidRDefault="00A7123C" w:rsidP="00A7123C">
      <w:pPr>
        <w:jc w:val="center"/>
        <w:rPr>
          <w:b/>
          <w:smallCaps w:val="0"/>
        </w:rPr>
      </w:pPr>
    </w:p>
    <w:p w:rsidR="00A7123C" w:rsidRDefault="00A7123C" w:rsidP="00052031">
      <w:pPr>
        <w:jc w:val="center"/>
        <w:rPr>
          <w:b/>
          <w:smallCaps w:val="0"/>
        </w:rPr>
      </w:pPr>
      <w:r>
        <w:rPr>
          <w:b/>
          <w:smallCaps w:val="0"/>
        </w:rPr>
        <w:t>РЕШЕНИЕ</w:t>
      </w:r>
      <w:r w:rsidR="001973B8">
        <w:rPr>
          <w:b/>
          <w:smallCaps w:val="0"/>
        </w:rPr>
        <w:t xml:space="preserve"> </w:t>
      </w:r>
    </w:p>
    <w:p w:rsidR="00052031" w:rsidRDefault="00052031" w:rsidP="00052031">
      <w:pPr>
        <w:jc w:val="center"/>
        <w:rPr>
          <w:b/>
          <w:smallCaps w:val="0"/>
        </w:rPr>
      </w:pPr>
    </w:p>
    <w:p w:rsidR="00052031" w:rsidRDefault="00052031" w:rsidP="00052031">
      <w:pPr>
        <w:jc w:val="center"/>
        <w:rPr>
          <w:b/>
          <w:smallCaps w:val="0"/>
        </w:rPr>
      </w:pPr>
    </w:p>
    <w:p w:rsidR="00236D5A" w:rsidRDefault="00236D5A" w:rsidP="00A7123C">
      <w:pPr>
        <w:rPr>
          <w:b/>
          <w:smallCaps w:val="0"/>
        </w:rPr>
      </w:pPr>
    </w:p>
    <w:p w:rsidR="00A7123C" w:rsidRPr="00A7123C" w:rsidRDefault="003E63D2" w:rsidP="00A7123C">
      <w:pPr>
        <w:rPr>
          <w:smallCaps w:val="0"/>
        </w:rPr>
      </w:pPr>
      <w:r>
        <w:rPr>
          <w:smallCaps w:val="0"/>
        </w:rPr>
        <w:t>2</w:t>
      </w:r>
      <w:r w:rsidR="001973B8">
        <w:rPr>
          <w:smallCaps w:val="0"/>
        </w:rPr>
        <w:t>5</w:t>
      </w:r>
      <w:r w:rsidR="00A7123C" w:rsidRPr="00A7123C">
        <w:rPr>
          <w:smallCaps w:val="0"/>
        </w:rPr>
        <w:t>. 0</w:t>
      </w:r>
      <w:r w:rsidR="001973B8">
        <w:rPr>
          <w:smallCaps w:val="0"/>
        </w:rPr>
        <w:t>2</w:t>
      </w:r>
      <w:r w:rsidR="00A7123C" w:rsidRPr="00A7123C">
        <w:rPr>
          <w:smallCaps w:val="0"/>
        </w:rPr>
        <w:t>. 201</w:t>
      </w:r>
      <w:r w:rsidR="001973B8">
        <w:rPr>
          <w:smallCaps w:val="0"/>
        </w:rPr>
        <w:t>6</w:t>
      </w:r>
      <w:r w:rsidR="00A7123C" w:rsidRPr="00A7123C">
        <w:rPr>
          <w:smallCaps w:val="0"/>
        </w:rPr>
        <w:t>г.</w:t>
      </w:r>
      <w:r w:rsidR="00A7123C">
        <w:rPr>
          <w:smallCaps w:val="0"/>
        </w:rPr>
        <w:t xml:space="preserve">                                                №</w:t>
      </w:r>
      <w:r w:rsidR="00236D5A">
        <w:rPr>
          <w:smallCaps w:val="0"/>
        </w:rPr>
        <w:t xml:space="preserve"> </w:t>
      </w:r>
      <w:r>
        <w:rPr>
          <w:smallCaps w:val="0"/>
        </w:rPr>
        <w:t>2</w:t>
      </w:r>
    </w:p>
    <w:p w:rsidR="00A7123C" w:rsidRDefault="00A7123C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052031" w:rsidRDefault="00052031" w:rsidP="00A7123C">
      <w:pPr>
        <w:rPr>
          <w:smallCaps w:val="0"/>
        </w:rPr>
      </w:pPr>
    </w:p>
    <w:p w:rsidR="001973B8" w:rsidRDefault="001973B8" w:rsidP="00A7123C">
      <w:pPr>
        <w:rPr>
          <w:smallCaps w:val="0"/>
        </w:rPr>
      </w:pPr>
      <w:r w:rsidRPr="001973B8">
        <w:rPr>
          <w:smallCaps w:val="0"/>
        </w:rPr>
        <w:t xml:space="preserve">Анализ работы АТК Светлоярского </w:t>
      </w:r>
    </w:p>
    <w:p w:rsidR="001973B8" w:rsidRDefault="001973B8" w:rsidP="00A7123C">
      <w:pPr>
        <w:rPr>
          <w:smallCaps w:val="0"/>
        </w:rPr>
      </w:pPr>
      <w:r w:rsidRPr="001973B8">
        <w:rPr>
          <w:smallCaps w:val="0"/>
        </w:rPr>
        <w:t xml:space="preserve">муниципального района в 2015 году, </w:t>
      </w:r>
    </w:p>
    <w:p w:rsidR="001973B8" w:rsidRDefault="001973B8" w:rsidP="00A7123C">
      <w:pPr>
        <w:rPr>
          <w:smallCaps w:val="0"/>
        </w:rPr>
      </w:pPr>
      <w:r w:rsidRPr="001973B8">
        <w:rPr>
          <w:smallCaps w:val="0"/>
        </w:rPr>
        <w:t xml:space="preserve">утверждение отчета о работе АТК </w:t>
      </w:r>
    </w:p>
    <w:p w:rsidR="00A7123C" w:rsidRDefault="001973B8" w:rsidP="001973B8">
      <w:pPr>
        <w:rPr>
          <w:smallCaps w:val="0"/>
        </w:rPr>
      </w:pPr>
      <w:r w:rsidRPr="001973B8">
        <w:rPr>
          <w:smallCaps w:val="0"/>
        </w:rPr>
        <w:t>за 2015 год</w:t>
      </w:r>
      <w:r w:rsidR="001F1534">
        <w:rPr>
          <w:smallCaps w:val="0"/>
        </w:rPr>
        <w:t>.</w:t>
      </w:r>
      <w:r w:rsidRPr="001973B8">
        <w:rPr>
          <w:smallCaps w:val="0"/>
        </w:rPr>
        <w:t xml:space="preserve"> </w:t>
      </w:r>
    </w:p>
    <w:p w:rsidR="00A7123C" w:rsidRDefault="00A7123C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052031" w:rsidRPr="00A7123C" w:rsidRDefault="00052031" w:rsidP="00A7123C">
      <w:pPr>
        <w:rPr>
          <w:smallCaps w:val="0"/>
        </w:rPr>
      </w:pPr>
    </w:p>
    <w:p w:rsidR="00A7123C" w:rsidRDefault="00DA5387" w:rsidP="00A7123C">
      <w:pPr>
        <w:jc w:val="both"/>
        <w:rPr>
          <w:smallCaps w:val="0"/>
        </w:rPr>
      </w:pPr>
      <w:r>
        <w:rPr>
          <w:smallCaps w:val="0"/>
        </w:rPr>
        <w:t xml:space="preserve">            </w:t>
      </w:r>
      <w:r w:rsidR="00A7123C" w:rsidRPr="00A7123C">
        <w:rPr>
          <w:smallCaps w:val="0"/>
        </w:rPr>
        <w:t>Заслушав и обсудив отчет секретаря АТК муниципального района (Б</w:t>
      </w:r>
      <w:r w:rsidR="00A7123C">
        <w:rPr>
          <w:smallCaps w:val="0"/>
        </w:rPr>
        <w:t>урлуцкий А. В</w:t>
      </w:r>
      <w:r w:rsidR="00A7123C" w:rsidRPr="00A7123C">
        <w:rPr>
          <w:smallCaps w:val="0"/>
        </w:rPr>
        <w:t>.)</w:t>
      </w:r>
      <w:r w:rsidR="004457B7">
        <w:rPr>
          <w:smallCaps w:val="0"/>
        </w:rPr>
        <w:t>, мнение членов АТК Светлоярского муниципального района и приглашенных лиц</w:t>
      </w:r>
      <w:r w:rsidR="00A7123C" w:rsidRPr="00A7123C">
        <w:rPr>
          <w:smallCaps w:val="0"/>
        </w:rPr>
        <w:t xml:space="preserve"> о работе антитеррористической комиссии Светлоярского муниципального района за 201</w:t>
      </w:r>
      <w:r w:rsidR="003C7CBA">
        <w:rPr>
          <w:smallCaps w:val="0"/>
        </w:rPr>
        <w:t>5</w:t>
      </w:r>
      <w:r w:rsidR="00A7123C" w:rsidRPr="00A7123C">
        <w:rPr>
          <w:smallCaps w:val="0"/>
        </w:rPr>
        <w:t xml:space="preserve"> год, антитеррористическая комиссия Светлоярского муниципального района решила:</w:t>
      </w:r>
    </w:p>
    <w:p w:rsidR="004948EF" w:rsidRPr="00A7123C" w:rsidRDefault="004948EF" w:rsidP="00A7123C">
      <w:pPr>
        <w:jc w:val="both"/>
        <w:rPr>
          <w:smallCaps w:val="0"/>
        </w:rPr>
      </w:pPr>
    </w:p>
    <w:p w:rsidR="0084187E" w:rsidRPr="0084187E" w:rsidRDefault="007D6225" w:rsidP="0084187E">
      <w:pPr>
        <w:pStyle w:val="a3"/>
        <w:numPr>
          <w:ilvl w:val="0"/>
          <w:numId w:val="1"/>
        </w:numPr>
        <w:ind w:left="0" w:firstLine="851"/>
        <w:jc w:val="both"/>
        <w:rPr>
          <w:smallCaps w:val="0"/>
        </w:rPr>
      </w:pPr>
      <w:r w:rsidRPr="0084187E">
        <w:rPr>
          <w:smallCaps w:val="0"/>
        </w:rPr>
        <w:t>Пр</w:t>
      </w:r>
      <w:r w:rsidR="003E63D2" w:rsidRPr="0084187E">
        <w:rPr>
          <w:smallCaps w:val="0"/>
        </w:rPr>
        <w:t xml:space="preserve">инять информацию к сведению. </w:t>
      </w:r>
      <w:r w:rsidR="00A7123C" w:rsidRPr="0084187E">
        <w:rPr>
          <w:smallCaps w:val="0"/>
        </w:rPr>
        <w:t xml:space="preserve"> </w:t>
      </w:r>
      <w:r w:rsidR="0084187E" w:rsidRPr="0084187E">
        <w:rPr>
          <w:smallCaps w:val="0"/>
        </w:rPr>
        <w:t>Отчет о работе АТК муниципального района за 201</w:t>
      </w:r>
      <w:r w:rsidR="00706117">
        <w:rPr>
          <w:smallCaps w:val="0"/>
        </w:rPr>
        <w:t>5</w:t>
      </w:r>
      <w:r w:rsidR="0084187E" w:rsidRPr="0084187E">
        <w:rPr>
          <w:smallCaps w:val="0"/>
        </w:rPr>
        <w:t xml:space="preserve"> год утвердить. </w:t>
      </w:r>
    </w:p>
    <w:p w:rsidR="00A7123C" w:rsidRPr="0084187E" w:rsidRDefault="00A7123C" w:rsidP="0084187E">
      <w:pPr>
        <w:rPr>
          <w:smallCaps w:val="0"/>
        </w:rPr>
      </w:pPr>
      <w:bookmarkStart w:id="0" w:name="_GoBack"/>
      <w:bookmarkEnd w:id="0"/>
    </w:p>
    <w:p w:rsidR="003E63D2" w:rsidRPr="00503BA1" w:rsidRDefault="003E63D2" w:rsidP="00503BA1">
      <w:pPr>
        <w:pStyle w:val="a3"/>
        <w:numPr>
          <w:ilvl w:val="0"/>
          <w:numId w:val="1"/>
        </w:numPr>
        <w:ind w:left="0" w:firstLine="851"/>
        <w:jc w:val="both"/>
        <w:rPr>
          <w:smallCaps w:val="0"/>
        </w:rPr>
      </w:pPr>
      <w:r w:rsidRPr="00503BA1">
        <w:rPr>
          <w:smallCaps w:val="0"/>
        </w:rPr>
        <w:t xml:space="preserve">Членам комиссии принять меры по выполнению решений АТК Светлоярского муниципального района и обеспечить своевременное предоставление информации </w:t>
      </w:r>
      <w:r w:rsidR="00931CBA" w:rsidRPr="00503BA1">
        <w:rPr>
          <w:smallCaps w:val="0"/>
        </w:rPr>
        <w:t>секретарю</w:t>
      </w:r>
      <w:r w:rsidRPr="00503BA1">
        <w:rPr>
          <w:smallCaps w:val="0"/>
        </w:rPr>
        <w:t xml:space="preserve"> АТК Светлоярского муниципального района в установленные сроки.</w:t>
      </w:r>
    </w:p>
    <w:p w:rsidR="003E63D2" w:rsidRPr="003E63D2" w:rsidRDefault="003E63D2" w:rsidP="003E63D2">
      <w:pPr>
        <w:pStyle w:val="a3"/>
        <w:rPr>
          <w:smallCaps w:val="0"/>
        </w:rPr>
      </w:pPr>
    </w:p>
    <w:p w:rsidR="003E63D2" w:rsidRDefault="003E63D2" w:rsidP="003E63D2">
      <w:pPr>
        <w:pStyle w:val="a3"/>
        <w:numPr>
          <w:ilvl w:val="0"/>
          <w:numId w:val="1"/>
        </w:numPr>
        <w:ind w:left="142" w:firstLine="709"/>
        <w:jc w:val="both"/>
        <w:rPr>
          <w:smallCaps w:val="0"/>
        </w:rPr>
      </w:pPr>
      <w:r>
        <w:rPr>
          <w:smallCaps w:val="0"/>
        </w:rPr>
        <w:t>Рекомендовать руководителям органов, наделенных полномочиями по проведению проверок антитеррористической направленности, привлекать в состав проверяющих лиц с</w:t>
      </w:r>
      <w:r w:rsidRPr="003E63D2">
        <w:rPr>
          <w:smallCaps w:val="0"/>
        </w:rPr>
        <w:t>екретар</w:t>
      </w:r>
      <w:r>
        <w:rPr>
          <w:smallCaps w:val="0"/>
        </w:rPr>
        <w:t>я</w:t>
      </w:r>
      <w:r w:rsidRPr="003E63D2">
        <w:rPr>
          <w:smallCaps w:val="0"/>
        </w:rPr>
        <w:t xml:space="preserve"> АТК Светлоярского муниципального района</w:t>
      </w:r>
      <w:r w:rsidR="0084187E">
        <w:rPr>
          <w:smallCaps w:val="0"/>
        </w:rPr>
        <w:t>.</w:t>
      </w:r>
    </w:p>
    <w:p w:rsidR="003E63D2" w:rsidRPr="003E63D2" w:rsidRDefault="003E63D2" w:rsidP="003E63D2">
      <w:pPr>
        <w:pStyle w:val="a3"/>
        <w:rPr>
          <w:smallCaps w:val="0"/>
        </w:rPr>
      </w:pPr>
    </w:p>
    <w:p w:rsidR="00C7316A" w:rsidRPr="00C7316A" w:rsidRDefault="003E63D2" w:rsidP="00C7316A">
      <w:pPr>
        <w:pStyle w:val="a3"/>
        <w:numPr>
          <w:ilvl w:val="0"/>
          <w:numId w:val="1"/>
        </w:numPr>
        <w:ind w:left="142" w:firstLine="709"/>
        <w:jc w:val="both"/>
        <w:rPr>
          <w:smallCaps w:val="0"/>
        </w:rPr>
      </w:pPr>
      <w:r w:rsidRPr="00C7316A">
        <w:rPr>
          <w:smallCaps w:val="0"/>
        </w:rPr>
        <w:t xml:space="preserve"> </w:t>
      </w:r>
      <w:r w:rsidR="001973B8" w:rsidRPr="00C7316A">
        <w:rPr>
          <w:smallCaps w:val="0"/>
        </w:rPr>
        <w:t>Секретарю АТК Светлоярского муниципального района</w:t>
      </w:r>
      <w:r w:rsidR="00C7316A" w:rsidRPr="00C7316A">
        <w:rPr>
          <w:smallCaps w:val="0"/>
        </w:rPr>
        <w:t>:</w:t>
      </w:r>
    </w:p>
    <w:p w:rsidR="00C7316A" w:rsidRDefault="00503BA1" w:rsidP="00C7316A">
      <w:pPr>
        <w:jc w:val="both"/>
        <w:rPr>
          <w:smallCaps w:val="0"/>
        </w:rPr>
      </w:pPr>
      <w:r>
        <w:rPr>
          <w:smallCaps w:val="0"/>
        </w:rPr>
        <w:t xml:space="preserve">     </w:t>
      </w:r>
      <w:r w:rsidR="00C7316A">
        <w:rPr>
          <w:smallCaps w:val="0"/>
        </w:rPr>
        <w:t>-</w:t>
      </w:r>
      <w:r w:rsidR="001973B8" w:rsidRPr="00C7316A">
        <w:rPr>
          <w:smallCaps w:val="0"/>
        </w:rPr>
        <w:t xml:space="preserve"> </w:t>
      </w:r>
      <w:r w:rsidR="003E63D2" w:rsidRPr="00C7316A">
        <w:rPr>
          <w:smallCaps w:val="0"/>
        </w:rPr>
        <w:t>дополнить список приглашаемых лиц на</w:t>
      </w:r>
      <w:r w:rsidR="00D82F25" w:rsidRPr="00C7316A">
        <w:rPr>
          <w:smallCaps w:val="0"/>
        </w:rPr>
        <w:t xml:space="preserve"> заседания АТК</w:t>
      </w:r>
      <w:r w:rsidR="003E63D2" w:rsidRPr="00C7316A">
        <w:rPr>
          <w:smallCaps w:val="0"/>
        </w:rPr>
        <w:t>: начальник</w:t>
      </w:r>
      <w:r w:rsidR="00D82F25" w:rsidRPr="00C7316A">
        <w:rPr>
          <w:smallCaps w:val="0"/>
        </w:rPr>
        <w:t xml:space="preserve"> </w:t>
      </w:r>
      <w:r w:rsidR="003E63D2" w:rsidRPr="00C7316A">
        <w:rPr>
          <w:smallCaps w:val="0"/>
        </w:rPr>
        <w:t>отделения УФМС России по Волгоградской области  в Светлоярском районе</w:t>
      </w:r>
      <w:r w:rsidR="0084187E" w:rsidRPr="00C7316A">
        <w:rPr>
          <w:smallCaps w:val="0"/>
        </w:rPr>
        <w:t xml:space="preserve">, начальник ОНД по Светлоярскому району УНД и </w:t>
      </w:r>
      <w:proofErr w:type="gramStart"/>
      <w:r w:rsidR="0084187E" w:rsidRPr="00C7316A">
        <w:rPr>
          <w:smallCaps w:val="0"/>
        </w:rPr>
        <w:t>ПР</w:t>
      </w:r>
      <w:proofErr w:type="gramEnd"/>
      <w:r w:rsidR="0084187E" w:rsidRPr="00C7316A">
        <w:rPr>
          <w:smallCaps w:val="0"/>
        </w:rPr>
        <w:t xml:space="preserve"> ГУ МЧС России по Волгоградской области, начальник Светлоярской ПСЧ 7 ОФПС по Волгоградской области</w:t>
      </w:r>
      <w:r>
        <w:rPr>
          <w:smallCaps w:val="0"/>
        </w:rPr>
        <w:t>;</w:t>
      </w:r>
    </w:p>
    <w:p w:rsidR="00C7316A" w:rsidRDefault="00503BA1" w:rsidP="00C7316A">
      <w:pPr>
        <w:jc w:val="both"/>
        <w:rPr>
          <w:smallCaps w:val="0"/>
        </w:rPr>
      </w:pPr>
      <w:r>
        <w:rPr>
          <w:smallCaps w:val="0"/>
        </w:rPr>
        <w:t xml:space="preserve">    </w:t>
      </w:r>
      <w:r w:rsidR="00C7316A">
        <w:rPr>
          <w:smallCaps w:val="0"/>
        </w:rPr>
        <w:t xml:space="preserve">- в течение года на каждом заседании АТК докладывать о состоянии дел: по исполнению судебных решений, вынесенных в отношении лиц, осуществляющих незаконную деятельность в сфере придорожного сервиса на территории района, </w:t>
      </w:r>
      <w:r w:rsidR="00C5001B">
        <w:rPr>
          <w:smallCaps w:val="0"/>
        </w:rPr>
        <w:t xml:space="preserve">по </w:t>
      </w:r>
      <w:r w:rsidR="00C7316A">
        <w:rPr>
          <w:smallCaps w:val="0"/>
        </w:rPr>
        <w:t>установке систем безопасности в образовательных учреждениях;</w:t>
      </w:r>
    </w:p>
    <w:p w:rsidR="008F78EB" w:rsidRDefault="00503BA1" w:rsidP="008F78EB">
      <w:pPr>
        <w:jc w:val="both"/>
        <w:rPr>
          <w:smallCaps w:val="0"/>
        </w:rPr>
      </w:pPr>
      <w:r>
        <w:rPr>
          <w:smallCaps w:val="0"/>
        </w:rPr>
        <w:lastRenderedPageBreak/>
        <w:t xml:space="preserve">    </w:t>
      </w:r>
      <w:r w:rsidR="00C7316A">
        <w:rPr>
          <w:smallCaps w:val="0"/>
        </w:rPr>
        <w:t xml:space="preserve">- </w:t>
      </w:r>
      <w:r>
        <w:rPr>
          <w:smallCaps w:val="0"/>
        </w:rPr>
        <w:t xml:space="preserve">в срок до конца марта 2016г. </w:t>
      </w:r>
      <w:r w:rsidR="00756313">
        <w:rPr>
          <w:smallCaps w:val="0"/>
        </w:rPr>
        <w:t xml:space="preserve">обеспечить </w:t>
      </w:r>
      <w:r w:rsidR="00C7316A">
        <w:rPr>
          <w:smallCaps w:val="0"/>
        </w:rPr>
        <w:t>доработ</w:t>
      </w:r>
      <w:r w:rsidR="00756313">
        <w:rPr>
          <w:smallCaps w:val="0"/>
        </w:rPr>
        <w:t>ку (уточнение) главами сельских поселений</w:t>
      </w:r>
      <w:r w:rsidR="00CA22D2">
        <w:rPr>
          <w:smallCaps w:val="0"/>
        </w:rPr>
        <w:t xml:space="preserve"> совместно с</w:t>
      </w:r>
      <w:r w:rsidR="00756313">
        <w:rPr>
          <w:smallCaps w:val="0"/>
        </w:rPr>
        <w:t xml:space="preserve"> председателями СНТ списк</w:t>
      </w:r>
      <w:r w:rsidR="00CA22D2">
        <w:rPr>
          <w:smallCaps w:val="0"/>
        </w:rPr>
        <w:t>ов</w:t>
      </w:r>
      <w:r w:rsidR="00756313">
        <w:rPr>
          <w:smallCaps w:val="0"/>
        </w:rPr>
        <w:t xml:space="preserve"> лиц, находящихся на территориях СНТ, постоянно проживающих в СН</w:t>
      </w:r>
      <w:r w:rsidR="008F78EB">
        <w:rPr>
          <w:smallCaps w:val="0"/>
        </w:rPr>
        <w:t xml:space="preserve">Т. В рабочем </w:t>
      </w:r>
      <w:r w:rsidR="00756313">
        <w:rPr>
          <w:smallCaps w:val="0"/>
        </w:rPr>
        <w:t>поряд</w:t>
      </w:r>
      <w:r w:rsidR="008F78EB">
        <w:rPr>
          <w:smallCaps w:val="0"/>
        </w:rPr>
        <w:t xml:space="preserve">ке передать списки в </w:t>
      </w:r>
      <w:r w:rsidR="008F78EB" w:rsidRPr="008F78EB">
        <w:rPr>
          <w:smallCaps w:val="0"/>
        </w:rPr>
        <w:t>ОМВД</w:t>
      </w:r>
      <w:r w:rsidR="008F78EB">
        <w:rPr>
          <w:smallCaps w:val="0"/>
        </w:rPr>
        <w:t xml:space="preserve"> </w:t>
      </w:r>
      <w:r w:rsidR="008F78EB" w:rsidRPr="008F78EB">
        <w:rPr>
          <w:smallCaps w:val="0"/>
        </w:rPr>
        <w:t>России</w:t>
      </w:r>
      <w:r w:rsidR="008F78EB">
        <w:rPr>
          <w:smallCaps w:val="0"/>
        </w:rPr>
        <w:t xml:space="preserve"> </w:t>
      </w:r>
      <w:r w:rsidR="008F78EB" w:rsidRPr="008F78EB">
        <w:rPr>
          <w:smallCaps w:val="0"/>
        </w:rPr>
        <w:t>по</w:t>
      </w:r>
      <w:r w:rsidR="008F78EB">
        <w:rPr>
          <w:smallCaps w:val="0"/>
        </w:rPr>
        <w:t xml:space="preserve"> </w:t>
      </w:r>
      <w:r w:rsidR="008F78EB" w:rsidRPr="008F78EB">
        <w:rPr>
          <w:smallCaps w:val="0"/>
        </w:rPr>
        <w:t>Светлоярскому району</w:t>
      </w:r>
      <w:r w:rsidR="008F78EB">
        <w:rPr>
          <w:smallCaps w:val="0"/>
        </w:rPr>
        <w:t>;</w:t>
      </w:r>
    </w:p>
    <w:p w:rsidR="00A7123C" w:rsidRPr="00C7316A" w:rsidRDefault="00503BA1" w:rsidP="008F78EB">
      <w:pPr>
        <w:jc w:val="both"/>
        <w:rPr>
          <w:smallCaps w:val="0"/>
        </w:rPr>
      </w:pPr>
      <w:r>
        <w:rPr>
          <w:smallCaps w:val="0"/>
        </w:rPr>
        <w:t xml:space="preserve">      </w:t>
      </w:r>
      <w:r w:rsidR="008F78EB">
        <w:rPr>
          <w:smallCaps w:val="0"/>
        </w:rPr>
        <w:t>- получить от СНТ, расположенных на территории Светлоярского района графики проведения собраний членов СНТ с целью проведения</w:t>
      </w:r>
      <w:r w:rsidR="008F78EB" w:rsidRPr="008F78EB">
        <w:t xml:space="preserve"> </w:t>
      </w:r>
      <w:r w:rsidR="008F78EB">
        <w:rPr>
          <w:smallCaps w:val="0"/>
        </w:rPr>
        <w:t xml:space="preserve">совместно с </w:t>
      </w:r>
      <w:r w:rsidR="008F78EB" w:rsidRPr="008F78EB">
        <w:rPr>
          <w:smallCaps w:val="0"/>
        </w:rPr>
        <w:t xml:space="preserve">ОМВД России по Светлоярскому району  </w:t>
      </w:r>
      <w:r w:rsidR="008F78EB">
        <w:rPr>
          <w:smallCaps w:val="0"/>
        </w:rPr>
        <w:t xml:space="preserve">разъяснительной работы о способах обеспечения безопасности граждан и имущества от преступных посягательств в СНТ. </w:t>
      </w:r>
      <w:r w:rsidR="0084187E" w:rsidRPr="00C7316A">
        <w:rPr>
          <w:smallCaps w:val="0"/>
        </w:rPr>
        <w:t xml:space="preserve"> </w:t>
      </w:r>
    </w:p>
    <w:p w:rsidR="00A7123C" w:rsidRDefault="00A7123C" w:rsidP="00A7123C"/>
    <w:p w:rsidR="00236D5A" w:rsidRDefault="00236D5A" w:rsidP="00A7123C"/>
    <w:p w:rsidR="00052031" w:rsidRDefault="00052031" w:rsidP="00A7123C"/>
    <w:p w:rsidR="00052031" w:rsidRDefault="00052031" w:rsidP="00A7123C"/>
    <w:p w:rsidR="00A7123C" w:rsidRDefault="00A7123C" w:rsidP="00A7123C">
      <w:pPr>
        <w:rPr>
          <w:smallCaps w:val="0"/>
        </w:rPr>
      </w:pPr>
      <w:r w:rsidRPr="00A7123C">
        <w:rPr>
          <w:smallCaps w:val="0"/>
        </w:rPr>
        <w:t xml:space="preserve">Глава муниципального района, </w:t>
      </w:r>
    </w:p>
    <w:p w:rsidR="00A7123C" w:rsidRDefault="00A7123C" w:rsidP="00A7123C">
      <w:r w:rsidRPr="00A7123C">
        <w:rPr>
          <w:smallCaps w:val="0"/>
        </w:rPr>
        <w:t>председатель АТК</w:t>
      </w:r>
      <w:r>
        <w:rPr>
          <w:smallCaps w:val="0"/>
        </w:rPr>
        <w:t xml:space="preserve">                                                                 </w:t>
      </w:r>
      <w:r w:rsidR="00236D5A">
        <w:rPr>
          <w:smallCaps w:val="0"/>
        </w:rPr>
        <w:t xml:space="preserve">                </w:t>
      </w:r>
      <w:r>
        <w:rPr>
          <w:smallCaps w:val="0"/>
        </w:rPr>
        <w:t>Коротков</w:t>
      </w:r>
      <w:r w:rsidR="00236D5A">
        <w:rPr>
          <w:smallCaps w:val="0"/>
        </w:rPr>
        <w:t xml:space="preserve"> </w:t>
      </w:r>
      <w:r>
        <w:rPr>
          <w:smallCaps w:val="0"/>
        </w:rPr>
        <w:t xml:space="preserve"> Б. </w:t>
      </w:r>
      <w:r w:rsidR="00236D5A">
        <w:rPr>
          <w:smallCaps w:val="0"/>
        </w:rPr>
        <w:t xml:space="preserve"> </w:t>
      </w:r>
      <w:r>
        <w:rPr>
          <w:smallCaps w:val="0"/>
        </w:rPr>
        <w:t>Б.</w:t>
      </w:r>
    </w:p>
    <w:sectPr w:rsidR="00A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09"/>
    <w:multiLevelType w:val="hybridMultilevel"/>
    <w:tmpl w:val="C2060B7A"/>
    <w:lvl w:ilvl="0" w:tplc="D76A77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8D1"/>
    <w:multiLevelType w:val="hybridMultilevel"/>
    <w:tmpl w:val="1C345240"/>
    <w:lvl w:ilvl="0" w:tplc="023AB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53"/>
    <w:rsid w:val="00007053"/>
    <w:rsid w:val="00052031"/>
    <w:rsid w:val="001973B8"/>
    <w:rsid w:val="001A1017"/>
    <w:rsid w:val="001F1534"/>
    <w:rsid w:val="00236D5A"/>
    <w:rsid w:val="00345176"/>
    <w:rsid w:val="003C7CBA"/>
    <w:rsid w:val="003E63D2"/>
    <w:rsid w:val="004457B7"/>
    <w:rsid w:val="004948EF"/>
    <w:rsid w:val="004C56EB"/>
    <w:rsid w:val="00503BA1"/>
    <w:rsid w:val="0052525A"/>
    <w:rsid w:val="00663B53"/>
    <w:rsid w:val="006D2ACF"/>
    <w:rsid w:val="00706117"/>
    <w:rsid w:val="00756313"/>
    <w:rsid w:val="007D6225"/>
    <w:rsid w:val="0084187E"/>
    <w:rsid w:val="008D2892"/>
    <w:rsid w:val="008F78EB"/>
    <w:rsid w:val="00931CBA"/>
    <w:rsid w:val="00A7123C"/>
    <w:rsid w:val="00AB49DD"/>
    <w:rsid w:val="00AD1E50"/>
    <w:rsid w:val="00BB0799"/>
    <w:rsid w:val="00C5001B"/>
    <w:rsid w:val="00C7316A"/>
    <w:rsid w:val="00CA22D2"/>
    <w:rsid w:val="00D470A3"/>
    <w:rsid w:val="00D82F25"/>
    <w:rsid w:val="00DA5387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2FB8-C544-4503-A69E-E975A994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7</cp:revision>
  <cp:lastPrinted>2016-02-25T06:14:00Z</cp:lastPrinted>
  <dcterms:created xsi:type="dcterms:W3CDTF">2016-02-25T04:57:00Z</dcterms:created>
  <dcterms:modified xsi:type="dcterms:W3CDTF">2016-02-28T16:13:00Z</dcterms:modified>
</cp:coreProperties>
</file>