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9A" w:rsidRPr="008E339A" w:rsidRDefault="008E339A" w:rsidP="008E339A">
      <w:pPr>
        <w:spacing w:after="240" w:line="240" w:lineRule="auto"/>
        <w:ind w:left="4678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8E339A">
        <w:rPr>
          <w:rFonts w:ascii="Times New Roman" w:hAnsi="Times New Roman" w:cs="Times New Roman"/>
          <w:b/>
          <w:sz w:val="32"/>
          <w:szCs w:val="32"/>
        </w:rPr>
        <w:t xml:space="preserve">ПРОЕКТ </w:t>
      </w:r>
    </w:p>
    <w:p w:rsidR="008E339A" w:rsidRPr="008E339A" w:rsidRDefault="008E339A" w:rsidP="008E339A">
      <w:pPr>
        <w:spacing w:after="24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8E33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339A">
        <w:rPr>
          <w:rFonts w:ascii="Times New Roman" w:hAnsi="Times New Roman" w:cs="Times New Roman"/>
          <w:sz w:val="28"/>
          <w:szCs w:val="28"/>
        </w:rPr>
        <w:t xml:space="preserve">Приложение 1         </w:t>
      </w:r>
      <w:bookmarkStart w:id="0" w:name="_GoBack"/>
      <w:bookmarkEnd w:id="0"/>
      <w:r w:rsidRPr="008E33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8E339A" w:rsidRPr="008E339A" w:rsidRDefault="008E339A" w:rsidP="008E339A">
      <w:pPr>
        <w:tabs>
          <w:tab w:val="left" w:pos="-567"/>
        </w:tabs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8E339A">
        <w:rPr>
          <w:rFonts w:ascii="Times New Roman" w:hAnsi="Times New Roman" w:cs="Times New Roman"/>
          <w:sz w:val="28"/>
          <w:szCs w:val="28"/>
        </w:rPr>
        <w:t>УТВЕРЖДЕН</w:t>
      </w:r>
    </w:p>
    <w:p w:rsidR="008E339A" w:rsidRPr="008E339A" w:rsidRDefault="008E339A" w:rsidP="008E339A">
      <w:pPr>
        <w:ind w:left="552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E339A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Pr="008E339A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8E339A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8E339A">
        <w:rPr>
          <w:rFonts w:ascii="Times New Roman" w:hAnsi="Times New Roman" w:cs="Times New Roman"/>
          <w:bCs/>
          <w:color w:val="000000"/>
          <w:sz w:val="24"/>
          <w:szCs w:val="24"/>
        </w:rPr>
        <w:t>от____________2015  № __________</w:t>
      </w:r>
    </w:p>
    <w:p w:rsidR="008E339A" w:rsidRPr="008E339A" w:rsidRDefault="008E339A" w:rsidP="008E339A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E339A" w:rsidRPr="008E339A" w:rsidRDefault="008E339A" w:rsidP="008E33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339A">
        <w:rPr>
          <w:rFonts w:ascii="Times New Roman" w:hAnsi="Times New Roman" w:cs="Times New Roman"/>
          <w:sz w:val="26"/>
          <w:szCs w:val="26"/>
        </w:rPr>
        <w:t xml:space="preserve">Типовой административный регламент </w:t>
      </w:r>
      <w:r w:rsidRPr="008E339A">
        <w:rPr>
          <w:rFonts w:ascii="Times New Roman" w:hAnsi="Times New Roman" w:cs="Times New Roman"/>
          <w:sz w:val="26"/>
          <w:szCs w:val="26"/>
        </w:rPr>
        <w:br/>
        <w:t>по осуществлению органом местного самоуправления переданных государственных полномочий по предоставлению государственной услуги:</w:t>
      </w:r>
    </w:p>
    <w:p w:rsidR="008E339A" w:rsidRPr="008E339A" w:rsidRDefault="008E339A" w:rsidP="008E33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E339A">
        <w:rPr>
          <w:rFonts w:ascii="Times New Roman" w:hAnsi="Times New Roman" w:cs="Times New Roman"/>
          <w:bCs/>
          <w:sz w:val="26"/>
          <w:szCs w:val="26"/>
        </w:rPr>
        <w:t>"</w:t>
      </w:r>
      <w:r w:rsidRPr="008E339A">
        <w:rPr>
          <w:rFonts w:ascii="Times New Roman" w:hAnsi="Times New Roman" w:cs="Times New Roman"/>
          <w:sz w:val="26"/>
          <w:szCs w:val="26"/>
        </w:rPr>
        <w:t>Установление патронажа над совершеннолетними дееспособными гражданами, которые по состоянию здоровья не способны самостоятельно осуществлять и защищать свои права и исполнять свои обязанности</w:t>
      </w:r>
      <w:r w:rsidRPr="008E339A">
        <w:rPr>
          <w:rFonts w:ascii="Times New Roman" w:hAnsi="Times New Roman" w:cs="Times New Roman"/>
          <w:bCs/>
          <w:sz w:val="26"/>
          <w:szCs w:val="26"/>
        </w:rPr>
        <w:t>"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I. Общие положения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административный регламент по осуществлению отделом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 района Волгоградской области переданных государственных полномочий по предоставлению государственной услуги "Установление патронажа над совершеннолетними дееспособными гражданами, которые по состоянию здоровья не способны самостоятельно осуществлять и защищать свои права и исполнять свои обязанности" (далее - административный регламент, государственная услуга) разработан с целью формирования единого подхода к организации и осуществлению администрацией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 переданных государственных полномочий по опеке и попечительству в отношении совершеннолетних дееспособных граждан, которые по состоянию здоровья не способны самостоятельно осуществлять и защищать свои права и исполнять свои обязанности, повышения результативности и качества предоставления государственной услуги, последовательности действий (административных процедур) при осуществлении переданных государственных полномочий.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Заявителями на получение государственной услуги являются: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совершеннолетние дееспособные граждане Российской Федерации, проживающие или находящиеся на территории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области, которые по состоянию здоровья не способны самостоятельно осуществлять и защищать свои права и исполнять свои обязанности (далее - заявитель).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Требования к порядку информирования о предоставлении государственной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1.3.1. Местонахождение: Волгоградская область,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р.п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Светлый Яр,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ул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.С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портивная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5.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телефоны: (884477) 6-29-33; факс: (884477) 6-29-33;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электронной почты: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opeka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svyar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ru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1.3.2. Отдел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 осуществляет прием заявителей в соответствии со следующим графиком: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Понедельник, среда, пятница - с 08.00 часов до 12.00 часов;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обеденный перерыв - с 12.00 часов до 13.00 часов;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суббота, воскресенье - выходные.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1.3.3. Информирование получателей государственной услуги осуществляется путем: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устного консультирования;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разъяснений;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 телефонной связи, в том числе по телефонам: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 почтовой связи;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размещения информационных материалов на сайте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(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www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svyar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ru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 федеральной государственной информационной системы "Единый портал государственных и муниципальных услуг" (www.gosuslugi.ru), официального портала Губернатора и Правительства Волгоградской области (раздел "Государственные услуги") (www.volganet.ru) (далее - Единый портал);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 в многофункциональный центр предоставления государственных и муниципальных услуг (далее - МФЦ) (если предоставление государственной услуги организовано через МФЦ).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информационно-телекоммуникационной сети Интернет размещаются следующие информационные материалы: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текст настоящего административного регламента;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5) порядок информирования о ходе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порядок обжалования действий (бездействия) и решений, осуществляемых и принимаемых отделом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 (далее - уполномоченный орган) в ходе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стенде уполномоченного органа размещается следующая информация: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текст настоящего административного регламента;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4) образцы оформления документов, необходимых для предоставления государственной услуги, и требования к ним;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5) порядок информирования о ходе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порядок обжалования действий (бездействия) и решений, осуществляемых и принимаемых отделом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 в ходе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1.3.4. При личном обращении заявителей должностное лицо уполномоченного органа (далее - должностное лицо) информирует об условиях и правилах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1.3.5. Использование средств телефонной связи, в том числе личное консультирование должностными лицами.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ответах на телефонные звонки и устные обращения граждан, должностные лица подробно и в вежливой форме информируют обратившихся по интересующим их вопросам. Ответ на телефонный звонок должен начинаться с информации по наименованию уполномоченного органа, в который позвонил гражданин, фамилии, имени, отчества и должности лица, принявшего телефонный звонок.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невозможности должностного лица, принявшего звонок, самостоятельно ответить на поставленные вопросы телефонный звонок должен быть переадресован (переведен) на другое</w:t>
      </w:r>
      <w:r w:rsidRPr="008E339A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 или же обратившемуся гражданину должен быть сообщен телефонный номер, по которому можно получить необходимую информацию.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1.3.6. С момента сдачи документов для предоставления государственной услуги заявитель имеет право на получение любых интересующих его сведений о ходе предоставления государственной услуги посредством телефона или личного посещения уполномоченного органа.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Письменное обращение заявителя рассматривается должностными лицами с учетом времени, необходимого для подготовки ответа, в срок, не превышающий 30 дней с момента регистрации обращения.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II. Стандарт предоставления государственной услуги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Наименование государственной услуги: "Установление патронажа над совершеннолетними дееспособными гражданами, которые по состоянию здоровья не способны самостоятельно осуществлять и защищать свои права и исполнять свои обязанности".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Наименование органа местного самоуправления, предоставляющего государственную услугу.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2.2.1. Государственную услугу предоставляет отдел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Волгоградской области (далее - уполномоченный орган).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Ответственным за предоставление государственной услуги является глава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района, ответственным исполнителем за выполнение конкретного административного действия является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2.4.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допускается требовать от заявителя осуществления действий, в том числе согласований, необходимых для получения государственной услуги и связанных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 обращением в иные государственные органы, организации, за исключением получения услуг, включенных в </w:t>
      </w:r>
      <w:hyperlink r:id="rId5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перечень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которые являются необходимыми и обязательными для предоставления государственной услуги и предоставляются организациями, участвующими в предоставлении государственных услуг, утвержденный постановлением Администрации Волгоградской области от 24 октября 2011 г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 N 626-п "Об утверждении Перечня услуг, которые являются необходимыми и обязательными для предоставления органами исполнительной власти Волгоградской области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оказание".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2.5. Результатом предоставления государственной услуги является установление патронажа над совершеннолетними дееспособными гражданами, которые по состоянию здоровья не способны самостоятельно осуществлять и защищать свои права и исполнять свои обязанности.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99"/>
      <w:bookmarkEnd w:id="1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2.6. Срок предоставления государственной услуги не должен превышать 1 месяц со дня постановки заявителя на учет граждан, нуждающихся в установлении над ним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предоставления государственной услуги исчисляется в календарных днях со дня принятия заявления и документов, указанных в </w:t>
      </w:r>
      <w:hyperlink w:anchor="P113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2.8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регламента, необходимых для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2.7. Перечень нормативных правовых актов Российской Федерации и нормативных правовых актов Волгоградской области, а также муниципальных нормативных правовых актов, регулирующих предоставление государственной услуги: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6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Конституция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от 12 декабря 1993 г. ("Собрание законодательства Российской Федерации", 03.03.2014, N 9, ст. 851);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Гражданский </w:t>
      </w:r>
      <w:hyperlink r:id="rId7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от 30 ноября 1994 г. N 51-ФЗ ("Собрание законодательства Российской Федерации", 05.12.1994, N 32, ст. 3301);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</w:t>
      </w:r>
      <w:hyperlink r:id="rId8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("Собрание законодательства Российской Федерации", 18.10.1999, N 42, ст. 5005);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</w:t>
      </w:r>
      <w:hyperlink r:id="rId9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 октября 2003 г. N 131-ФЗ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</w:t>
      </w:r>
      <w:hyperlink r:id="rId10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02 мая 2006 г. N 59-ФЗ "О порядке рассмотрения обращений граждан Российской Федерации" ("Собрание законодательства Российской Федерации", 08.05.2006, N 19, ст. 2060);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</w:t>
      </w:r>
      <w:hyperlink r:id="rId11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2006 г. N 152-ФЗ "О персональных данных" ("Собрание законодательства Российской Федерации", 31.07.2006, N 31, (1 ч.) ст. 3451);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Федеральный </w:t>
      </w:r>
      <w:hyperlink r:id="rId12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24 апреля 2008 г. N 48-ФЗ "Об опеке и попечительстве" ("Собрание законодательства Российской Федерации", 28.04.2008, N 17, ст. 1755);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3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от 25 июня 1993 г. N 5242-I "О праве граждан Российской Федерации на свободу передвижения, выбор места пребывания и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жительства в пределах Российской Федерации" ("Ведомости СНД и ВС РФ", 12.08.1993, N 32, ст. 1227);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Волгоградская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правда", 28.11.2007, N 224);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5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Волгоградской области от 15 ноября 2007 г. N 1558-ОД "Об органах опеки и попечительства" ("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Волгоградская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правда", 28.11.2007, N 224);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6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Губернатора Волгоградской области от 14 октября 2013 г. N 1038 "Об утверждении Положения об осуществлении органами опеки и попечительства Волгоградской области полномочий в отношении совершеннолетних дееспособных граждан, которые по состоянию здоровья не способны самостоятельно осуществлять и защищать свои права и исполнять свои обязанности" ("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Волгоградская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правда", 23.10.2013, N 198).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113"/>
      <w:bookmarkEnd w:id="2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2.8. Исчерпывающий перечень документов, необходимых для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P114"/>
      <w:bookmarkEnd w:id="3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2.8.1. Для предоставления государственной услуги заявитель представляет следующие документы: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320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установлении над ним патронажа установленной формы (приложение N 1 к административному регламенту), которое оформляется гражданином лично в уполномоченном органе.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невозможности по состоянию здоровья посетить уполномоченный орган заявление оформляется гражданином, нуждающимся в установлении над ним патронажа, лично по месту жительства (пребывания) в присутствии должностного лица, удостоверяющего при предъявлении паспорта подпись заявителя. При необходимости должностное лицо оказывает содействие в сборе необходимых документов, в том числе в оформлении заявления;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копия паспорта гражданина Российской Федерации или документ, его заменяющий;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справка учреждения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медико-социальной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экспертизы об инвалидности (для лиц, признанных в установленном порядке инвалидами (при наличии);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медицинское заключение лечебного учреждения о состоянии здоровья заявителя и его нуждаемости в постороннем уходе;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заявление о согласии на обработку персональных данных, отвечающее требованиям Федерального </w:t>
      </w:r>
      <w:hyperlink r:id="rId17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закона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2006 г. N 152-ФЗ "О персональных данных".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2.8.2. Исчерпывающий перечень документов, необходимых для предоставления государственной услуги, которые заявитель вправе предоставить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представить следующие документы: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справка организации жилищно-коммунального хозяйства независимо от ее организационно-правовой формы о составе семьи с указанием даты рождения каждого члена семьи и родственных отношений;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проект договора поручения, договора доверительного управления имуществом или иного договора (далее - договор), предполагаемого к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заключению. Должностное лицо уполномоченного органа оказывает содействие в подготовке проекта договора.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2.8.3. Документы, являющиеся основанием для предоставления государственной услуги, представляются в уполномоченный орган по месту жительства заявителя посредством его личного обращения.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2.8.4. Уполномоченный орган может самостоятельно заверять представленные копии документов после их сверки с оригиналами или делать выписки из документов.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2.8.5. Требовать от заявителя документы и информацию, не предусмотренную </w:t>
      </w:r>
      <w:hyperlink w:anchor="P11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2.8.1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регламента, не допускается.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допускается требовать у заявителя документы, необходимые для получения государственной услуги, если сведения, в них содержащиеся, находятся в распоряжении органов, предоставляющих государственные услуги, и органов, предоставляющих муниципальные услуги, иных государственных органов, органов местного самоуправления,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нормативными правовыми актами.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Уполномоченный орган вправе запрашивать в установленном порядке у органов государственной власти Волгоградской области, органов местного самоуправления, организаций и учреждений независимо от их организационно-правовой формы и формы собственности дополнительные сведения, необходимые для принятия решения о постановке на учет граждан, нуждающихся в установлении над ними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2.9. В приеме документов, необходимых для предоставления государственной услуги, заявителю отказывается, если: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заявление не поддается прочтению, содержит нецензурные или оскорбительные выражения;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отсутствие одного из документов, указанных в </w:t>
      </w:r>
      <w:hyperlink w:anchor="P11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2.8.1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представление которого является обязательным;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несоответствие документов, указанных в </w:t>
      </w:r>
      <w:hyperlink w:anchor="P11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2.8.1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5) документы исполнены карандашом;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6) документы имеют серьезные повреждения, наличие которых не позволяет однозначно истолковать их содержание;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7) истек срок действия представленног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) документа(-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2.10. Оснований для приостановления или отказа в предоставлении государственной услуги не предусмотрено.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2.11. Услуг, необходимых и обязательных для предоставления государственной услуги, не предусмотрено.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2.12. Взимание платы за предоставление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Государственная услуга предоставляется бесплатно.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2.13. 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2.14. Заявление о предоставлении государственной услуги регистрируется должностным лицом, ответственным за предоставление государственной услуги, в присутствии заявителя в день обращения со всеми необходимыми документами для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2.15. Требования к помещениям, в которых предоставляется государственная услуга.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для предоставления государственной услуги размещаются на нижних этажах зданий, оборудованных отдельным входом, или в отдельно стоящих зданиях. Фасад здания должен быть оборудован осветительными приборами, которые позволят ознакомиться с информационными табличками.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Здание должно быть оборудовано информационной табличкой (вывеской), предназначенной для доведения до сведения заинтересованных лиц следующей информации: наименование уполномоченного органа; место нахождения и юридический адрес, график (режим) работы, телефонные номера.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таблички должны размещаться рядом с входом либо на двери входа так, чтобы их хорошо видели посетители.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Входы в здание для предоставления государственной услуги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Места, в которых предоставляется государственная услуга, должны иметь средства пожаротушения и оказания первой медицинской помощи (аптечки).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должны соответствовать санитарно-эпидемиологическим правилам и нормативам.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конфиденциальности сведений о заявителе на получение государственной услуги одним специалистом одновременно ведется прием только одного заявителя на получение государственной услуги. Одновременное консультирование и (или) прием двух и более заявителей на получение государственной услуги не допускается.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2.16. Показатели доступности и качества государственных услуг.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2.16.1. Показателями доступности государственной услуги являются: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(www.gosuslugi.ru), официального портала Губернатора и Правительства Волгоградской области (раздел "Государственные услуги") (www.volganet.ru), а также официального сайта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(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www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svyar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ru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транспортная доступность к местам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2.16.2. Показателями оценки качества предоставления государственной услуги являются: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количество взаимодействий заявителя при получении государственной услуги с должностными лицами уполномоченного органа - не более трех раз;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продолжительность одного взаимодействия заявителя с должностным лицом уполномоченного органа - не более 15 минут;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соблюдение срока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2.17. Получение государственной услуги в многофункциональном центре предоставления государственных и муниципальных услуг не предусмотрено.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III. Состав, последовательность и сроки выполнения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административных процедур (действий), требования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 их выполнению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Перечень административных процедур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3.1.1. Консультирование заявителя по вопросам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3.1.2. Прием и регистрация заявления и документов на предоставление государственной услуги. Постановка заявителя на учет в качестве нуждающегося в установлении над ним патронажа. Формирование личного дела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3.1.3. Проведение обследования материально-бытового положения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3.1.4. Подготовка пакета документов для рассмотрения вопроса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3.1.5. Принятие постановления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3.1.6. Выдача заявителю надлежаще заверенной копии постановления об установлении патронажа и уведомления о принятом постановлении.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69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Блок-схема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последовательности действий при предоставлении государственной услуги приводится в приложении 8 к административному регламенту.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Описание административных процедур: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3.2.1. Консультирование заявителя по вопросам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начала процедуры консультирования заявителя по вопросам предоставления государственной услуги является личное обращение заявителя в уполномоченный орган, а также поступление информации (от участкового врача, из органов внутренних дел, от граждан и так далее) о выявлении гражданина, нуждающегося в установлении над ним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 в доброжелательной, вежливой форме отвечает на вопросы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консультирования по вопросам предоставления государственной услуги не превышает 15 минут на одного заявителя. Ответственность за консультирование по вопросам предоставления государственной услуги несет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Консультирование по вопросам предоставления государственной услуги осуществляется должностным лицом.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случае поступления в уполномоченный орган информации от участкового врача, из органов внутренних дел, от граждан и так далее о выявлении гражданина, нуждающегося в установлении над ним патронажа, должностное лицо регистрирует поступление информации в журнале регистрации и учета граждан, нуждающихся в установлении над ними патронажа (далее именуется - журнал учета) и в течение 2 рабочих дней проверяет данную информацию, разъясняет гражданину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нуждающемуся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установлении над ним патронажа, порядок установления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Результатом административной процедуры является разъяснение гражданину, нуждающемуся в установлении над ним патронажа, порядка и условий установления патронажа и выдача заявителю письменного перечня документов, в соответствии с </w:t>
      </w:r>
      <w:hyperlink w:anchor="P113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2.8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регламента, необходимых для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административной процедуры фиксируется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3.2.2. Прием и регистрация заявления и документов на предоставление государственной услуги. Постановка заявителя на учет в качестве нуждающегося в установлении над ним патронажа. Формирование личного дела.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начала процедуры является прием от заявителя должностным лицом заявления и документов, необходимых для предоставления государственной услуги в соответствии с </w:t>
      </w:r>
      <w:hyperlink w:anchor="P114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2.8.1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устанавливает личность заявителя путем проверки документов (паспорта гражданина Российской Федерации или документа, его заменяющего);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проверку представленных документов на предмет их соответствия установленным законодательством требованиям, удостоверяясь, что: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фамилии, имена, отчества, адреса мест жительства написаны полностью;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документах нет подчисток, приписок, зачеркнутых слов и иных неоговоренных исправлений;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 не исполнены карандашом;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истек срок действия представленных документов;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сверяет оригиналы (копии документов, заверенные в порядке, установленном действующим законодательством) с копиями документов, ниже реквизита "Подпись" проставляет за верительную надпись "Копия верна" или "С подлинником сверено", свою должность, личную подпись, расшифровку.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установления фактов отсутствия необходимых документов, несоответствия представленных документов требованиям должностное лицо уведомляет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отказа заявителя устранить выявленные недостатки (несоответствия) в документах для получения государственной услуги должностное лицо формирует </w:t>
      </w:r>
      <w:hyperlink w:anchor="P385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решение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приеме пакета документов (приложение N 2 к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административному регламенту) с указанием перечня выявленных препятствий для рассмотрения вопроса об установлении над заявителем патронажа и передает его заявителю.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отсутствии у заявителя заполненного заявления или неправильном его заполнении должностное лицо заполняет его самостоятельно с последующим представлением на подпись заявителю.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 регистрирует заявление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приема заявлений и документов от заявителей не превышает 15 минут.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считается выявленным и состоящим на учете граждан, нуждающихся в установлении над ними патронажа, со дня регистрации в журнале учета его заявления с приложением всех документов, предусмотренных </w:t>
      </w:r>
      <w:hyperlink w:anchor="P113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2.8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Должностное лицо формирует личное дело заявителя. Документы вкладывает в личное дело в следующей последовательности: заявление заявителя, копии прилагаемых документов в соответствии с </w:t>
      </w:r>
      <w:hyperlink w:anchor="P113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2.8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 и уведомление о постановке на учет граждан, нуждающихся в установлении над ними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обложке личного дела заполняются соответствующие графы: фамилия, имя, отчество заявителя, адрес, наименование государственной услуги. Личное дело формируется на каждого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выполнения процедуры составляет 1 рабочий день.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прием и регистрацию заявлений, документов, формирование личного дела несет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постановка заявителя на учет граждан, нуждающихся в установлении над ними патронажа, либо принятие решения об отказе в приеме документов.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административной процедуры фиксируется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представлении заявителем новых сведений о себе должностное лицо вносит соответствующие изменения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снимается с учета: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по его заявлению;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при назначении помощника;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)п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признании гражданина судом недееспособным или ограниченно дееспособным.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снятии с учета заявитель извещается уполномоченным органом в течение 3 рабочих дней со дня принятия соответствующего решения.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3.2.3. Проведение обследования материально-бытового положения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начала процедуры является постановка заявителя на учет граждан, нуждающихся в установлении над ними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обследования заявителю должны быть разъяснены его права, порядок осуществления помощником действий в интересах заявителя, в том числе на основании договора, который должен быть заключен между ними.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выполнения процедуры не может превышать 2 рабочих дня.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Обследование материально-бытового положения заявителя проводит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проведение обследования материально-бытового положения заявителя несет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обследования материально-бытового положения заявителя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должностное лицо составляет </w:t>
      </w:r>
      <w:hyperlink w:anchor="P432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акт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N 3 к административному регламенту).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 обследования подписывается заявителем, должностным лицом, проводящим обследование, утверждается руководителем уполномоченного органа и приобщается к личному делу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составление акта обследования материально-бытового положения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административной процедуры фиксируется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3.2.4. Подготовка пакета документов для рассмотрения вопроса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начала процедуры является прием заявления, документов заявителя в соответствии с </w:t>
      </w:r>
      <w:hyperlink w:anchor="P99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2.6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 и акта обследования материально-бытового положения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Должностное лицо проверяет представленные заявителем документы на полноту и достоверность сведений о состоянии здоровья, соответствие действующему законодательству проекта договора между заявителем и помощником, состоящим на учете граждан, желающих стать помощниками в соответствии с </w:t>
      </w:r>
      <w:hyperlink r:id="rId18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разделом 3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 об осуществлении органами опеки и попечительства Волгоградской области полномочий в отношении совершеннолетних дееспособных граждан, которые по состоянию здоровья не способны самостоятельно осуществлять и защищать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 права и исполнять свои обязанности, утвержденного постановлением Губернатора Волгоградской области от 14 октября 2013 г. N 1038, или готовит проект указанного договора (при непредставлении его заявителем).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подготовки пакета документов для рассмотрения вопроса об установлении патронажа составляет 2 рабочих дня.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подготовка пакета документов для рассмотрения вопроса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Патронаж устанавливается только с согласия гражданина, нуждающегося в установлении над ним патронажа, выраженного в письменной форме, и согласия в письменной форме гражданина, назначаемого помощником (</w:t>
      </w:r>
      <w:hyperlink w:anchor="P511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приложения N 4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551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административному регламенту).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3.2.5. Принятие постановления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начала процедуры является оформленное надлежащим образом решение комиссии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Должностное лицо готовит проект </w:t>
      </w:r>
      <w:hyperlink w:anchor="P580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постановления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об установлении патронажа и </w:t>
      </w:r>
      <w:hyperlink w:anchor="P632" w:history="1">
        <w:r w:rsidRPr="008E33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уведомления</w:t>
        </w:r>
      </w:hyperlink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принятом постановлении (приложения N 6, 7 к административному регламенту). Постановлением об установлении патронажа должна быть предусмотрена обязанность помощника информировать уполномоченный орган о заключении или расторжении с заявителем договора.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уполномоченного органа об установлении патронажа принимается в течение 5 рабочих дней и утверждается главой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утверждение постановления об установлении патронажа и подписание уведомления о принятом постановлении.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административной процедуры фиксируется регистрацией данных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документов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3.2.6. Выдача заявителю надлежаще заверенной копии постановления об установлении патронажа и уведомления о принятом постановлении.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начала процедуры является утверждение постановления об установлении патронажа и подготовка уведомления о принятом решении.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незамедлительно уведомляется о принятом постановлении должностным лицом способом, указанным в заявлении.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 постановления об установлении патронажа приобщается к личному делу гражданина, находящегося под патронажем, которое передается в архив, а также выдается на руки гражданину, находящемуся под патронажем, и помощнику.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получения копии постановления об установлении патронажа между заявителем и помощником заключается договор. Копия договора приобщается к личному делу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уведомление о принятом постановлении несет должностное лицо.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неполучения заявителем и (или) помощником копий постановления об установлении патронажа лично должностное лицо направляет указанные документы лицам, их не получившим, по почте.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административной процедуры является получение заявителем и помощником копии постановления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административной процедуры фиксируется регистрацией получения данных документов в журнале учета.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IV. Формы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Текущий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требований административного регламента осуществляется непосредственно на месте предоставления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Текущий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услуги, осуществляется должностными лицами, ответственными за организацию работы по предоставлению государственной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должностных лиц, осуществляющих текущий контроль, устанавливается постановлением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4.2. Текущий контроль осуществляется путем проведения должностными лицами, ответственными за организацию работы по предоставлению государственной услуги, проверок соблюдения и исполнения должностными лицами положений административного регламента, федеральных и областных нормативных правовых актов, методических рекомендаций, содержащих порядок установления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Периодичность осуществления текущего контроля устанавливает консультант уполномоченного органа. При этом контроль должен осуществляться не реже 1 раза в календарный год.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По результатам проведенных проверок,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4.4. Получатели государственной услуги могут принимать участие в опросах, анкетировании по вопросам полноты и качества предоставления государственной услуги, соблюдения положений административного регламента, сроков и последовательности действий (административных процедур), предусмотренных административным регламентом.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4.5. Контроль над предоставлением государственной услуги может осуществляться со стороны граждан, их объединений и организаций путем направления в министерство: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предложений о совершенствовании нормативных правовых актов, регламентирующих исполнение должностными лицами органов опеки и попечительства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сообщений о нарушении законов и иных нормативных правовых актов, недостатках в работе органов опеки и попечительства;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 по фактам нарушения должностными лицами органов опеки и попечительства прав, свобод или законных интересов граждан.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V. Досудебный (внесудебный) порядок обжалования решений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действий (бездействия) органа, предоставляющего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государственную услугу, а также его должностных лиц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органа, в досудебном (внесудебном) порядке.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может обратиться с жалобой, в том числе в следующих случаях: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нарушения срока регистрации запроса заявителя о предоставлении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нарушения срока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4) отказа в приеме документов, представление которых предусмотрено нормативными правовыми актами для предоставления государственной услуги, у заявителя;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5.3. Исчерпывающий перечень оснований для отказа в рассмотрении жалобы (претензии) либо приостановления ее рассмотрения: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отсутствие в жалобе фамилии заявителя, направившего жалобу, и почтового адреса, по которому должен быть направлен ответ;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жалобы, в которой содержатся нецензурные либо оскорбительные выражения, угрозы жизни, здоровью и имуществу должностного лица уполномоченного органа, а также членов его семьи;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органа, подаются в комитет социальной защиты населения Волгоградской области по адресу: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Новороссийская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ул., 41, Волгоград, 400136.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5.5. Жалоба может быть направлена по почте, через МФЦ, с использованием информационно-телекоммуникационной сети "Интернет", официального сайта уполномоченного органа, единого портала государственных и муниципальных услуг, регионального портала государственных и муниципальных услуг, а также может быть принята при личном приеме заявителя.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5.6.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ее регистрации.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5.7. Основания для приостановления рассмотрения жалобы отсутствуют.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5.8. Жалоба должна содержать: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5.9. Заявители имеют право обратиться в уполномоченный орган за получением информации и документов, необходимых для обоснования и рассмотрения </w:t>
      </w: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жалобы.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5.10.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отказывает в удовлетворении жалобы.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установления в ходе или по результатам </w:t>
      </w:r>
      <w:proofErr w:type="gramStart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преступления уполномоченный орган направляет имеющиеся материалы в органы прокуратуры.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339A">
        <w:rPr>
          <w:rFonts w:ascii="Times New Roman" w:eastAsia="Times New Roman" w:hAnsi="Times New Roman" w:cs="Times New Roman"/>
          <w:sz w:val="26"/>
          <w:szCs w:val="26"/>
          <w:lang w:eastAsia="ru-RU"/>
        </w:rPr>
        <w:t>5.12.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1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района 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от 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(Ф.И.О. заявителя)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__________________ года рождения,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проживающег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ей)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по адресу: 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данные паспорта: серия 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номер ___, дата выдачи 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кем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4" w:name="P320"/>
      <w:bookmarkEnd w:id="4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Ф.И.О. заявителя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 назначить  мне помощника в связи с тем, что по состоянию здоровья не способе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на)  самостоятельно осуществлять и защищать свои права и исполнять свои обязанности. Справку  лечащего  врача  о  состоянии здоровья и нуждаемости в постороннем уходе, копию паспорта, договор прилагаю.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 выражаю  свое  согласие  на обработку  органами, предоставляющими  государственные   услуги,   органами,   предоставляющими муниципальные  услуги,  иными  государственными органами, органами местного самоуправления,  подведомственными  государственными  органами или органами местного   самоуправления,  организациями,  участвующими  в  предоставлении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государственных  и  муниципальных  услуг персональных данных в порядке и на условиях,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определенных Федеральным </w:t>
      </w:r>
      <w:hyperlink r:id="rId19" w:history="1">
        <w:r w:rsidRPr="008E339A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законом</w:t>
        </w:r>
      </w:hyperlink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27 июля 2006 года N 152-ФЗ "О персональных  данных"  в  целях  и  объеме,  необходимых для предоставления государственной или муниципальной услуги.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"__" __________ 20__ года                     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(подпись)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Заявление зарегистрировано: _______________ 20__ года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Регистрационный номер заявления 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Дата приема документов _____.____.20__,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Подпись специалиста 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Фамилия, имя, отчество специалиста 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  уведомить  о  принятом  решении  в  целях  моего  прибытия  для получения   соответствующего   документа   посредством   (выбрать  один  из способов):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┌───┐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│   │ Телефонного звонка по номеру телефона ______, телефон сотовый 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├───┤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│   │ Адрес электронной почты 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├───┤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│   │ Направления по почте (почтовый адрес)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└───┘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Расписка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Специалистом 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(фамилия, имя, отчество полностью)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приняты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гр. 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(фамилия, имя, отчество полностью)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 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приема документов _____.____.20__,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Регистрационный номер заявления 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специалиста 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для справок 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специалиста для справок: 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339A">
        <w:rPr>
          <w:rFonts w:ascii="Times New Roman" w:eastAsia="Times New Roman" w:hAnsi="Times New Roman" w:cs="Times New Roman"/>
          <w:lang w:eastAsia="ru-RU"/>
        </w:rPr>
        <w:t>Приложение 2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339A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" w:name="P385"/>
      <w:bookmarkEnd w:id="5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 на предоставление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государственной услуги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_______________________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И.О. Фамилия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______________________________ Адрес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Отдел опеки и попечительства администрации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                                       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  приеме документов на предоставление государственной услуги "Установление патронажа   над  совершеннолетними  дееспособными  гражданами,  которые  по состоянию  здоровья не способны самостоятельно осуществлять и защищать свои права и исполнять свои обязанности" Вам отказано по следующим причинам: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Специалист 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Телефон 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Экземпляр решения получил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 (_____________________________)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подпись         расшифровка подписи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"__" ___________ 20__ 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(дата получения решения)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"__" _______________ 20__ 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(дата получения уведомления)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3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rPr>
          <w:rFonts w:ascii="Times New Roman" w:hAnsi="Times New Roman" w:cs="Times New Roman"/>
          <w:sz w:val="24"/>
          <w:szCs w:val="24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УТВЕРЖДАЮ: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муниципального района 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__________________ Ф.И.О.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6" w:name="P432"/>
      <w:bookmarkEnd w:id="6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обследования материально-бытового положения гражданина, нуждающегося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установлении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над ним патронажа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"__" _______________ 20__ 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Специалист органа опеки и попечительства обследовала условия проживания гр.     ____________________________________________________ проживающе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spellStart"/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 адресу: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_______________________________________________________ тел. 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Паспорт: серия __________ N __________ выдан __________________________    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обследования установлено: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Состав семьи и уровень доходов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обследуемого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134"/>
        <w:gridCol w:w="1871"/>
        <w:gridCol w:w="1587"/>
        <w:gridCol w:w="2608"/>
        <w:gridCol w:w="1984"/>
      </w:tblGrid>
      <w:tr w:rsidR="008E339A" w:rsidRPr="008E339A" w:rsidTr="00051DD7">
        <w:tc>
          <w:tcPr>
            <w:tcW w:w="45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</w:t>
            </w:r>
          </w:p>
        </w:tc>
        <w:tc>
          <w:tcPr>
            <w:tcW w:w="113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Ф.И.О.</w:t>
            </w:r>
          </w:p>
        </w:tc>
        <w:tc>
          <w:tcPr>
            <w:tcW w:w="1871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Родственное отношение</w:t>
            </w:r>
          </w:p>
        </w:tc>
        <w:tc>
          <w:tcPr>
            <w:tcW w:w="1587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рождения</w:t>
            </w:r>
          </w:p>
        </w:tc>
        <w:tc>
          <w:tcPr>
            <w:tcW w:w="2608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Место работы, (учебы), должность</w:t>
            </w:r>
          </w:p>
        </w:tc>
        <w:tc>
          <w:tcPr>
            <w:tcW w:w="198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E339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Размер, источники дохода</w:t>
            </w:r>
          </w:p>
        </w:tc>
      </w:tr>
      <w:tr w:rsidR="008E339A" w:rsidRPr="008E339A" w:rsidTr="00051DD7">
        <w:tc>
          <w:tcPr>
            <w:tcW w:w="45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08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8E339A" w:rsidRPr="008E339A" w:rsidTr="00051DD7">
        <w:tc>
          <w:tcPr>
            <w:tcW w:w="45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08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E339A" w:rsidRPr="008E339A" w:rsidRDefault="008E339A" w:rsidP="008E33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Размер среднедушевого дохода 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льгот и основания для их предоставления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Характеристика занимаемого жилого помещения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и характеристика возможных источников дополнительного дохода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Дополнительные данные 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Когда, какая и кем оказывалась материальная помощь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Заключение 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специалиста, проводившего обследование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 /_____________________________________________________________________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обследуемого лица 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4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rPr>
          <w:rFonts w:ascii="Times New Roman" w:hAnsi="Times New Roman" w:cs="Times New Roman"/>
          <w:sz w:val="24"/>
          <w:szCs w:val="24"/>
        </w:rPr>
      </w:pPr>
    </w:p>
    <w:p w:rsidR="008E339A" w:rsidRPr="008E339A" w:rsidRDefault="008E339A" w:rsidP="008E339A">
      <w:pPr>
        <w:rPr>
          <w:rFonts w:ascii="Times New Roman" w:hAnsi="Times New Roman" w:cs="Times New Roman"/>
          <w:sz w:val="24"/>
          <w:szCs w:val="24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От 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(Ф.И.О. заявителя)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 года рождения,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проживающег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ей) по адресу: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паспорта: серия 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___, дата выдачи 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кем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7" w:name="P511"/>
      <w:bookmarkEnd w:id="7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 согласии с назначением помощника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(фамилия, имя, отчество)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назначением моим помощником 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(фамилия, имя, отчество кандидата в помощники, число, месяц, год его рождения)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(фамилия, имя, отчество)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выражаю  согласие  на необходимое использование моих персональных данных, в том  числе  в информационных системах, при решении вопроса о назначении мне помощника  в  соответствии  со  </w:t>
      </w:r>
      <w:hyperlink r:id="rId20" w:history="1">
        <w:r w:rsidRPr="008E339A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статьей  41</w:t>
        </w:r>
      </w:hyperlink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Гражданского кодекса Российской Федерации.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(подпись, дата)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5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района 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от 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(Ф.И.О. заявителя)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____________________ года рождения,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проживающег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ей)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по адресу: 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данные паспорта: серия 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номер ____, дата выдачи 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кем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8" w:name="P551"/>
      <w:bookmarkEnd w:id="8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 согласии с назначением помощником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(фамилия, имя, отчество)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назначением меня помощником 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(фамилия, имя, отчество гражданина, нуждающегося в патронаже, число, месяц, год его рождения)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Дополнительно могу сообщить о себе следующее: 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(фамилия, имя, отчество)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выражаю согласие на необходимое использование моих персональных данных, в том  числе в информационных системах, при решении вопроса о назначении меня помощником  гражданина, нуждающегося в патронаже, в соответствии со статьей </w:t>
      </w:r>
      <w:hyperlink r:id="rId21" w:history="1">
        <w:r w:rsidRPr="008E339A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41</w:t>
        </w:r>
      </w:hyperlink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Гражданского кодекса Российской Федерации.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(подпись, дата)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6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9" w:name="P580"/>
      <w:bookmarkEnd w:id="9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СВЕТЛОЯРСКОГО МУНИЦИПАЛЬНОГО РАЙОНА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ВОЛГОГРАДСКОЙ ОБЛАСТИ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"__" ____________ 20__ г.                                                      N 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Об установлении патронажа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В   соответствии   со   </w:t>
      </w:r>
      <w:hyperlink r:id="rId22" w:history="1">
        <w:r w:rsidRPr="008E339A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статьей   41</w:t>
        </w:r>
      </w:hyperlink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Гражданского  кодекса  Российской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по заявлению _______________________________________________________________, с согласия Ф.И.О. гражданина, нуждающегося в помощнике 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Ф.И.О. гражданина, на которого возлагаются обязанности помощника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1. Назначить помощником дееспособног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ой)  гражданина, нуждающегося в помощнике   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д.мм.гг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. года рождения, зарегистрированного(ой) по адресу: 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адрес гражданина, нуждающегося в помощнике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spellStart"/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)  по  состоянию  здоровья не может самостоятельно осуществлять и защищать  свои  права,  исполнять свои обязанности, с его (ее) согласия в письменной форме _____________________________________________________________________________________________,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Ф.И.О. гражданина, на которого возлагаются обязанности помощника _______________ года рождения, зарегистрированног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ой) по адресу: 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гражданина, на которого возлагаются обязанности помощника с  его  согласия в письменной форме, на основании заключаемого ими договора доверительного управления имуществом или иного договора.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2. Организацию 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контроля за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Ф.И.О. гражданина, на которого возлагаются обязанности помощника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Ф.И.О. гражданина, нуждающегося в помощнике возложить  на  руководителя  органа  опеки  и попечительства муниципального района (городского округа) Волгоградской области.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3.  Помощник  обязан  информировать  орган  опеки  и  попечительства  о заключении (расторжении) договора, перемене места жительства.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4. Настоящее распоряжение вступает в силу со дня его подписания.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                                                                                                                        И.О. Фамилия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7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P632"/>
      <w:bookmarkEnd w:id="10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УВЕДОМЛЕНИЕ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 ПРИНЯТОМ ПОСТАНОВЛЕНИИ НА ПРЕДОСТАВЛЕНИЕ ГОСУДАРСТВЕННОЙ УСЛУГИ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________________________ И.О. Фамилия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_______________________________ Адрес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На  основании  Вашего  заявления  от ________________ N _________, Ваши документы  по  вопросу  предоставления государственной услуги "Установление патронажа над совершеннолетними  дееспособными  гражданами,  которые  по состоянию  здоровья не способны самостоятельно осуществлять и защищать свои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и исполнять свои обязанности" рассмотрены.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Администрацией  муниципального района (городского округа) Волгоградской области  на  основании решения комиссии по вопросам опеки, попечительства и патронажа  от  __________  N  ____  принято  постановление об установлении патронажа над дееспособны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ой) 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(Ф.И.О. гражданина нуждающегося в помощнике, дата рождения)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зарегистрированног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ой) по адресу: 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гражданина, нуждающегося в помощнике которы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spellStart"/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)  по состоянию здоровья не может самостоятельно осуществлять и защищать  свои  права,  исполнять  свои  обязанности, с его (ее) согласия в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письменной форме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гражданина, дата рождения, на которого возлагаются обязанности Помощника зарегистрированног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о(</w:t>
      </w:r>
      <w:proofErr w:type="gramEnd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ой) по адресу: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гражданина, на которого возлагаются обязанности помощника с его согласия в письменной форме, на основании заключаемого ими договора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(вид договора)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вышеизложенного Вам необходимо в срок до "__" ________ 201_ г. явиться в орган опеки и попечительства для получения копии постановления об установлении патронажа.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</w:t>
      </w:r>
      <w:proofErr w:type="spell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Светлоярского</w:t>
      </w:r>
      <w:proofErr w:type="spell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                                                                                                                        И.О. Фамилия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Специалист 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Экземпляр постановления получил</w:t>
      </w: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 (_________________________)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подпись           расшифровка подписи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"__" _________________ 20__ 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получения постановления)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и дата доверенности или иного документа, подтверждающего полномочия представителя (в случае получения уведомления представителем заявителя).</w:t>
      </w:r>
      <w:proofErr w:type="gramEnd"/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t>"__" _______________ 20__ г.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(дата получения уведомления)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Приложение 8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8E339A">
        <w:rPr>
          <w:rFonts w:ascii="Times New Roman" w:eastAsia="Times New Roman" w:hAnsi="Times New Roman" w:cs="Times New Roman"/>
          <w:szCs w:val="20"/>
          <w:lang w:eastAsia="ru-RU"/>
        </w:rPr>
        <w:t>к административному регламенту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11" w:name="P694"/>
      <w:bookmarkEnd w:id="11"/>
      <w:r w:rsidRPr="008E339A">
        <w:rPr>
          <w:rFonts w:ascii="Calibri" w:eastAsia="Times New Roman" w:hAnsi="Calibri" w:cs="Calibri"/>
          <w:b/>
          <w:szCs w:val="20"/>
          <w:lang w:eastAsia="ru-RU"/>
        </w:rPr>
        <w:t>БЛОК-СХЕМА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┌────────────────────────────────┐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Консультирование заявителя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по вопросам предоставления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  государственной услуги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└────────────────┬───────────────┘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\/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┌────────────────────────────────┐    ┌────────────────────────────────┐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Прием и регистрация заявления  │    │   Принятие решения об отказе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и документов на предоставление │    │      в приеме документов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    государственной услуги.     │    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┌─&gt;│  Постановка заявителя на учет  ├───&gt;│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│    в качестве </w:t>
      </w:r>
      <w:proofErr w:type="gramStart"/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нуждающегося</w:t>
      </w:r>
      <w:proofErr w:type="gramEnd"/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│    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 в установлении над ним     │    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│патронажа. Формирование </w:t>
      </w:r>
      <w:proofErr w:type="gramStart"/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личного</w:t>
      </w:r>
      <w:proofErr w:type="gramEnd"/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 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     дела заявителя         │    │                  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└────────────────┬───────────────┘    └──────────────────┬───────────┬─┘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\/                                      \/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┌────────────────────────────────┐    ┌────────────────────────────┐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Проведение обследования     │    │  Выдача решения об отказе  │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материально-бытового положения │    │    в приеме документов     │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       заявителя            │    │                            │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└────────────────┬───────────────┘    └───────────────────────┬────┘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\/                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┌────────────────────────────────┐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Подготовка пакета документов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для рассмотрения вопроса 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об установлении патронажа 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└────────────────┬───────────────┘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\/                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┌────────────────────────────────┐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 Принятие постановления  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об установлении патронажа 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└────────────────────────────────┘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┌────────────────────────────────┐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Выдача заявителю надлежаще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заверенной копии постановления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об установлении патронажа,  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уведомления о принятом решении │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└────────────────┬───────────────┘                            │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\/                                           \/     \/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┌────────────────────────────────┐    ┌────────────────────────────────┐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│                                │    │             Жалоба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└────────────────────────────────┘    └───────┬────────────────┬───────┘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       \/               \/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┌──────────────┐  ┌──────────────┐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│  Досудебное  │  │   Судебное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│(внесудебное) │  │ обжалование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│   решение    │  │            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└───────┬──────┘  └──────┬───────┘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                      \/               \/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&lt;───────────────────────────────────────────────────────────┬──────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\/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┌────────────────────────────────┐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│ Отказ в удовлетворении жалобы  │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E33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└────────────────────────────────┘</w:t>
      </w: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E339A" w:rsidRPr="008E339A" w:rsidRDefault="008E339A" w:rsidP="008E339A">
      <w:pPr>
        <w:rPr>
          <w:rFonts w:ascii="Times New Roman" w:hAnsi="Times New Roman" w:cs="Times New Roman"/>
          <w:sz w:val="24"/>
          <w:szCs w:val="24"/>
        </w:rPr>
      </w:pPr>
    </w:p>
    <w:p w:rsidR="003F33AF" w:rsidRDefault="003F33AF"/>
    <w:sectPr w:rsidR="003F33AF" w:rsidSect="002E637E">
      <w:pgSz w:w="11905" w:h="16838"/>
      <w:pgMar w:top="1134" w:right="1134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39A"/>
    <w:rsid w:val="003F33AF"/>
    <w:rsid w:val="008E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E339A"/>
  </w:style>
  <w:style w:type="paragraph" w:customStyle="1" w:styleId="ConsPlusTitlePage">
    <w:name w:val="ConsPlusTitlePage"/>
    <w:rsid w:val="008E3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E3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3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E33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E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3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3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E339A"/>
  </w:style>
  <w:style w:type="paragraph" w:customStyle="1" w:styleId="ConsPlusTitlePage">
    <w:name w:val="ConsPlusTitlePage"/>
    <w:rsid w:val="008E3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E3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3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E33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E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3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1D6D39BA36775B4C6E54ECA9D4C5C88C080FB70669E688C576895C1DHBNAJ" TargetMode="External"/><Relationship Id="rId13" Type="http://schemas.openxmlformats.org/officeDocument/2006/relationships/hyperlink" Target="consultantplus://offline/ref=2A1D6D39BA36775B4C6E54ECA9D4C5C88C0708BD0562E688C576895C1DHBNAJ" TargetMode="External"/><Relationship Id="rId18" Type="http://schemas.openxmlformats.org/officeDocument/2006/relationships/hyperlink" Target="consultantplus://offline/ref=2A1D6D39BA36775B4C6E4AE1BFB89ACD8D0457B9006AEBD990228F0B42EA6B86300F0F3C3233736FC0D08944HFNC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A1D6D39BA36775B4C6E54ECA9D4C5C88C070BBC0663E688C576895C1DBA6DD3704F0961H7N6J" TargetMode="External"/><Relationship Id="rId7" Type="http://schemas.openxmlformats.org/officeDocument/2006/relationships/hyperlink" Target="consultantplus://offline/ref=2A1D6D39BA36775B4C6E54ECA9D4C5C88C070BBC0663E688C576895C1DBA6DD3704F0961H7N6J" TargetMode="External"/><Relationship Id="rId12" Type="http://schemas.openxmlformats.org/officeDocument/2006/relationships/hyperlink" Target="consultantplus://offline/ref=2A1D6D39BA36775B4C6E54ECA9D4C5C88C0809B1016FE688C576895C1DHBNAJ" TargetMode="External"/><Relationship Id="rId17" Type="http://schemas.openxmlformats.org/officeDocument/2006/relationships/hyperlink" Target="consultantplus://offline/ref=2A1D6D39BA36775B4C6E54ECA9D4C5C88C0801B30562E688C576895C1DHBNA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1D6D39BA36775B4C6E4AE1BFB89ACD8D0457B9006AEBD990228F0B42EA6B8630H0NFJ" TargetMode="External"/><Relationship Id="rId20" Type="http://schemas.openxmlformats.org/officeDocument/2006/relationships/hyperlink" Target="consultantplus://offline/ref=2A1D6D39BA36775B4C6E54ECA9D4C5C88C070BBC0663E688C576895C1DBA6DD3704F0961H7N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1D6D39BA36775B4C6E54ECA9D4C5C88F070EB10A3DB18A942387H5N9J" TargetMode="External"/><Relationship Id="rId11" Type="http://schemas.openxmlformats.org/officeDocument/2006/relationships/hyperlink" Target="consultantplus://offline/ref=2A1D6D39BA36775B4C6E54ECA9D4C5C88C0801B30562E688C576895C1DHBNA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2A1D6D39BA36775B4C6E4AE1BFB89ACD8D0457B9006AEFDA9D278F0B42EA6B86300F0F3C3233736FC0D08F40HFNBJ" TargetMode="External"/><Relationship Id="rId15" Type="http://schemas.openxmlformats.org/officeDocument/2006/relationships/hyperlink" Target="consultantplus://offline/ref=2A1D6D39BA36775B4C6E4AE1BFB89ACD8D0457B9006AE9D790258F0B42EA6B86300F0F3C3233736FC0D08B46HFNA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A1D6D39BA36775B4C6E54ECA9D4C5C88C0808B6046FE688C576895C1DHBNAJ" TargetMode="External"/><Relationship Id="rId19" Type="http://schemas.openxmlformats.org/officeDocument/2006/relationships/hyperlink" Target="consultantplus://offline/ref=2A1D6D39BA36775B4C6E54ECA9D4C5C88C0801B30562E688C576895C1DHBN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1D6D39BA36775B4C6E54ECA9D4C5C88C080FB7066CE688C576895C1DBA6DD3704F096971767F6FHCN7J" TargetMode="External"/><Relationship Id="rId14" Type="http://schemas.openxmlformats.org/officeDocument/2006/relationships/hyperlink" Target="consultantplus://offline/ref=2A1D6D39BA36775B4C6E4AE1BFB89ACD8D0457B9006AE4D79D248F0B42EA6B8630H0NFJ" TargetMode="External"/><Relationship Id="rId22" Type="http://schemas.openxmlformats.org/officeDocument/2006/relationships/hyperlink" Target="consultantplus://offline/ref=2A1D6D39BA36775B4C6E54ECA9D4C5C88C070BBC0663E688C576895C1DBA6DD3704F0961H7N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9941</Words>
  <Characters>56667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 И. Киселева</dc:creator>
  <cp:lastModifiedBy>И. И. Киселева</cp:lastModifiedBy>
  <cp:revision>1</cp:revision>
  <dcterms:created xsi:type="dcterms:W3CDTF">2015-10-02T09:24:00Z</dcterms:created>
  <dcterms:modified xsi:type="dcterms:W3CDTF">2015-10-02T09:27:00Z</dcterms:modified>
</cp:coreProperties>
</file>