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DC" w:rsidRDefault="002005DC" w:rsidP="002005DC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5DC">
        <w:rPr>
          <w:rFonts w:ascii="Times New Roman" w:hAnsi="Times New Roman" w:cs="Times New Roman"/>
          <w:sz w:val="24"/>
          <w:szCs w:val="24"/>
        </w:rPr>
        <w:t>ООО «С</w:t>
      </w:r>
      <w:r w:rsidR="005A11DF">
        <w:rPr>
          <w:rFonts w:ascii="Times New Roman" w:hAnsi="Times New Roman" w:cs="Times New Roman"/>
          <w:sz w:val="24"/>
          <w:szCs w:val="24"/>
        </w:rPr>
        <w:t xml:space="preserve">пецпроект» принял решение б/н </w:t>
      </w:r>
      <w:r w:rsidRPr="002005DC">
        <w:rPr>
          <w:rFonts w:ascii="Times New Roman" w:hAnsi="Times New Roman" w:cs="Times New Roman"/>
          <w:sz w:val="24"/>
          <w:szCs w:val="24"/>
        </w:rPr>
        <w:t>от 23.09.2015 г. о ликвидации части гидротехнического сооружения «</w:t>
      </w:r>
      <w:proofErr w:type="spellStart"/>
      <w:r w:rsidRPr="002005DC">
        <w:rPr>
          <w:rFonts w:ascii="Times New Roman" w:hAnsi="Times New Roman" w:cs="Times New Roman"/>
          <w:sz w:val="24"/>
          <w:szCs w:val="24"/>
        </w:rPr>
        <w:t>Илонакопитель</w:t>
      </w:r>
      <w:proofErr w:type="spellEnd"/>
      <w:r w:rsidRPr="002005D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площадью 38,7 га,</w:t>
      </w:r>
      <w:r w:rsidRPr="002005DC">
        <w:rPr>
          <w:rFonts w:ascii="Times New Roman" w:hAnsi="Times New Roman" w:cs="Times New Roman"/>
          <w:sz w:val="24"/>
          <w:szCs w:val="24"/>
        </w:rPr>
        <w:t xml:space="preserve">  расположенного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2005DC">
        <w:rPr>
          <w:rFonts w:ascii="Times New Roman" w:hAnsi="Times New Roman" w:cs="Times New Roman"/>
          <w:sz w:val="24"/>
          <w:szCs w:val="24"/>
        </w:rPr>
        <w:t xml:space="preserve"> Волгоградск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05DC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0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5DC">
        <w:rPr>
          <w:rFonts w:ascii="Times New Roman" w:hAnsi="Times New Roman" w:cs="Times New Roman"/>
          <w:sz w:val="24"/>
          <w:szCs w:val="24"/>
        </w:rPr>
        <w:t>Светлоярск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005D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 в 4,0 км к югу от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ОАО «Каустик», в административных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Большечапурниковского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005DC" w:rsidRDefault="001B0707" w:rsidP="002005DC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решением о ликвидации ГТС, а также внести свои п</w:t>
      </w:r>
      <w:r w:rsidR="002005DC">
        <w:rPr>
          <w:rFonts w:ascii="Times New Roman" w:hAnsi="Times New Roman" w:cs="Times New Roman"/>
          <w:sz w:val="24"/>
          <w:szCs w:val="24"/>
        </w:rPr>
        <w:t>редложения и замечания по намечаемо</w:t>
      </w:r>
      <w:r w:rsidR="00D62A52">
        <w:rPr>
          <w:rFonts w:ascii="Times New Roman" w:hAnsi="Times New Roman" w:cs="Times New Roman"/>
          <w:sz w:val="24"/>
          <w:szCs w:val="24"/>
        </w:rPr>
        <w:t xml:space="preserve">й ликвидации ГТС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D62A52">
        <w:rPr>
          <w:rFonts w:ascii="Times New Roman" w:hAnsi="Times New Roman" w:cs="Times New Roman"/>
          <w:sz w:val="24"/>
          <w:szCs w:val="24"/>
        </w:rPr>
        <w:t xml:space="preserve"> по </w:t>
      </w:r>
      <w:r w:rsidR="002005DC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404130, Волгоградская обл., г. Волжский, ул. Московская, 3, оф. 14а.</w:t>
      </w:r>
    </w:p>
    <w:p w:rsidR="001B0707" w:rsidRPr="002005DC" w:rsidRDefault="001B0707" w:rsidP="002005DC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решения о ликвидации ГТС сос</w:t>
      </w:r>
      <w:r w:rsidR="005A11DF">
        <w:rPr>
          <w:rFonts w:ascii="Times New Roman" w:hAnsi="Times New Roman" w:cs="Times New Roman"/>
          <w:sz w:val="24"/>
          <w:szCs w:val="24"/>
        </w:rPr>
        <w:t>тоятся 30 октября 2015 года в 16:3</w:t>
      </w:r>
      <w:r>
        <w:rPr>
          <w:rFonts w:ascii="Times New Roman" w:hAnsi="Times New Roman" w:cs="Times New Roman"/>
          <w:sz w:val="24"/>
          <w:szCs w:val="24"/>
        </w:rPr>
        <w:t xml:space="preserve">0 час. по адресу: Волгоградская обл., </w:t>
      </w:r>
      <w:r w:rsidR="00934A72">
        <w:rPr>
          <w:rFonts w:ascii="Times New Roman" w:hAnsi="Times New Roman" w:cs="Times New Roman"/>
          <w:sz w:val="24"/>
          <w:szCs w:val="24"/>
        </w:rPr>
        <w:t>Светлоярский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район, с. 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Чапурники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Ильина, 26, актовый зал Дома культуры.</w:t>
      </w:r>
    </w:p>
    <w:p w:rsidR="00865C4C" w:rsidRDefault="00865C4C"/>
    <w:sectPr w:rsidR="0086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C"/>
    <w:rsid w:val="001B0707"/>
    <w:rsid w:val="002005DC"/>
    <w:rsid w:val="00236A50"/>
    <w:rsid w:val="002E7818"/>
    <w:rsid w:val="005A11DF"/>
    <w:rsid w:val="006E030E"/>
    <w:rsid w:val="00865C4C"/>
    <w:rsid w:val="00885A96"/>
    <w:rsid w:val="00934A72"/>
    <w:rsid w:val="00B71C59"/>
    <w:rsid w:val="00C20911"/>
    <w:rsid w:val="00D62A52"/>
    <w:rsid w:val="00DE145F"/>
    <w:rsid w:val="00E1167B"/>
    <w:rsid w:val="00E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Л. Н. Шершнева</cp:lastModifiedBy>
  <cp:revision>4</cp:revision>
  <cp:lastPrinted>2015-09-23T15:19:00Z</cp:lastPrinted>
  <dcterms:created xsi:type="dcterms:W3CDTF">2015-09-23T14:37:00Z</dcterms:created>
  <dcterms:modified xsi:type="dcterms:W3CDTF">2015-09-30T11:55:00Z</dcterms:modified>
</cp:coreProperties>
</file>